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DC" w:rsidRDefault="00ED71DC">
      <w:pPr>
        <w:spacing w:after="0"/>
        <w:jc w:val="both"/>
        <w:rPr>
          <w:rFonts w:ascii="Tahoma" w:hAnsi="Tahoma" w:cs="Tahoma"/>
          <w:b/>
          <w:iCs/>
          <w:sz w:val="24"/>
          <w:szCs w:val="24"/>
        </w:rPr>
      </w:pPr>
    </w:p>
    <w:p w:rsidR="00ED71DC" w:rsidRDefault="00066534">
      <w:pPr>
        <w:spacing w:before="120" w:after="120" w:line="240" w:lineRule="atLeast"/>
        <w:jc w:val="center"/>
        <w:rPr>
          <w:rFonts w:ascii="Tahoma" w:hAnsi="Tahoma" w:cs="Tahoma"/>
          <w:b/>
          <w:iCs/>
          <w:sz w:val="24"/>
          <w:szCs w:val="24"/>
        </w:rPr>
      </w:pPr>
      <w:r>
        <w:rPr>
          <w:rFonts w:ascii="Tahoma" w:hAnsi="Tahoma" w:cs="Tahoma"/>
          <w:b/>
          <w:iCs/>
          <w:sz w:val="24"/>
          <w:szCs w:val="24"/>
        </w:rPr>
        <w:t xml:space="preserve">REGULAMIN KONKURSU </w:t>
      </w:r>
    </w:p>
    <w:p w:rsidR="00ED71DC" w:rsidRDefault="00066534">
      <w:pPr>
        <w:spacing w:before="120" w:after="120" w:line="240" w:lineRule="atLeast"/>
        <w:jc w:val="center"/>
        <w:rPr>
          <w:rFonts w:ascii="Tahoma" w:hAnsi="Tahoma" w:cs="Tahoma"/>
          <w:b/>
          <w:iCs/>
          <w:sz w:val="24"/>
          <w:szCs w:val="24"/>
        </w:rPr>
      </w:pPr>
      <w:r>
        <w:rPr>
          <w:rFonts w:ascii="Tahoma" w:hAnsi="Tahoma" w:cs="Tahoma"/>
          <w:b/>
          <w:iCs/>
          <w:sz w:val="24"/>
          <w:szCs w:val="24"/>
        </w:rPr>
        <w:t>dla dzieci i młodzieży klas V, VI i VII szkoły podstawowej pn.:</w:t>
      </w:r>
    </w:p>
    <w:p w:rsidR="00ED71DC" w:rsidRDefault="00066534">
      <w:pPr>
        <w:spacing w:before="120" w:after="120" w:line="240" w:lineRule="atLeast"/>
        <w:jc w:val="center"/>
        <w:rPr>
          <w:rFonts w:ascii="Tahoma" w:hAnsi="Tahoma" w:cs="Tahoma"/>
          <w:b/>
          <w:iCs/>
          <w:sz w:val="24"/>
          <w:szCs w:val="24"/>
        </w:rPr>
      </w:pPr>
      <w:bookmarkStart w:id="0" w:name="_Hlk126576304"/>
      <w:r>
        <w:rPr>
          <w:rFonts w:ascii="Tahoma" w:hAnsi="Tahoma" w:cs="Tahoma"/>
          <w:b/>
          <w:iCs/>
          <w:sz w:val="24"/>
          <w:szCs w:val="24"/>
        </w:rPr>
        <w:t>„Pielęgnuj talenty – rozwijaj pasje” na filmik krótkometrażowy</w:t>
      </w:r>
    </w:p>
    <w:bookmarkEnd w:id="0"/>
    <w:p w:rsidR="00ED71DC" w:rsidRDefault="00ED71DC">
      <w:pPr>
        <w:spacing w:before="120" w:after="120" w:line="240" w:lineRule="atLeast"/>
        <w:jc w:val="center"/>
        <w:rPr>
          <w:rFonts w:ascii="Tahoma" w:hAnsi="Tahoma" w:cs="Tahoma"/>
          <w:b/>
          <w:iCs/>
          <w:sz w:val="24"/>
          <w:szCs w:val="24"/>
        </w:rPr>
      </w:pPr>
    </w:p>
    <w:p w:rsidR="00ED71DC" w:rsidRDefault="00066534">
      <w:pPr>
        <w:pStyle w:val="Akapitzlist"/>
        <w:spacing w:before="120" w:after="120" w:line="240" w:lineRule="atLeast"/>
        <w:ind w:left="284"/>
        <w:jc w:val="center"/>
        <w:rPr>
          <w:rFonts w:ascii="Tahoma" w:eastAsia="Times New Roman" w:hAnsi="Tahoma" w:cs="Tahoma"/>
          <w:b/>
          <w:bCs/>
          <w:iCs/>
          <w:lang w:eastAsia="pl-PL"/>
        </w:rPr>
      </w:pPr>
      <w:r>
        <w:rPr>
          <w:rFonts w:ascii="Tahoma" w:eastAsia="Times New Roman" w:hAnsi="Tahoma" w:cs="Tahoma"/>
          <w:b/>
          <w:bCs/>
          <w:iCs/>
          <w:lang w:eastAsia="pl-PL"/>
        </w:rPr>
        <w:t>Założenia ogólne</w:t>
      </w:r>
    </w:p>
    <w:p w:rsidR="00ED71DC" w:rsidRDefault="00066534">
      <w:pPr>
        <w:pStyle w:val="Akapitzlist"/>
        <w:spacing w:after="0" w:line="240" w:lineRule="auto"/>
        <w:ind w:left="284"/>
        <w:jc w:val="center"/>
        <w:rPr>
          <w:rFonts w:ascii="Tahoma" w:hAnsi="Tahoma" w:cs="Tahoma"/>
          <w:b/>
          <w:bCs/>
          <w:shd w:val="clear" w:color="auto" w:fill="FFFFFF"/>
        </w:rPr>
      </w:pPr>
      <w:r>
        <w:rPr>
          <w:rFonts w:ascii="Tahoma" w:hAnsi="Tahoma" w:cs="Tahoma"/>
          <w:b/>
          <w:bCs/>
          <w:shd w:val="clear" w:color="auto" w:fill="FFFFFF"/>
        </w:rPr>
        <w:t>§ 1</w:t>
      </w:r>
    </w:p>
    <w:p w:rsidR="00ED71DC" w:rsidRDefault="00ED71DC">
      <w:pPr>
        <w:pStyle w:val="Akapitzlist"/>
        <w:spacing w:after="0" w:line="240" w:lineRule="auto"/>
        <w:ind w:left="284"/>
        <w:jc w:val="center"/>
        <w:rPr>
          <w:rFonts w:ascii="Tahoma" w:eastAsia="Times New Roman" w:hAnsi="Tahoma" w:cs="Tahoma"/>
          <w:b/>
          <w:bCs/>
          <w:iCs/>
          <w:lang w:eastAsia="pl-PL"/>
        </w:rPr>
      </w:pPr>
    </w:p>
    <w:p w:rsidR="00ED71DC" w:rsidRDefault="00066534">
      <w:pPr>
        <w:pStyle w:val="Akapitzlist"/>
        <w:numPr>
          <w:ilvl w:val="0"/>
          <w:numId w:val="1"/>
        </w:numPr>
        <w:autoSpaceDE w:val="0"/>
        <w:autoSpaceDN w:val="0"/>
        <w:adjustRightInd w:val="0"/>
        <w:spacing w:before="100" w:beforeAutospacing="1" w:after="100" w:afterAutospacing="1" w:line="240" w:lineRule="auto"/>
        <w:ind w:left="284" w:hanging="284"/>
        <w:jc w:val="both"/>
        <w:rPr>
          <w:rFonts w:ascii="Tahoma" w:hAnsi="Tahoma" w:cs="Tahoma"/>
        </w:rPr>
      </w:pPr>
      <w:r>
        <w:rPr>
          <w:rFonts w:ascii="Tahoma" w:hAnsi="Tahoma" w:cs="Tahoma"/>
        </w:rPr>
        <w:t>Niniejszy regulamin, zwany dalej „Regulaminem” okr</w:t>
      </w:r>
      <w:r w:rsidR="00283612">
        <w:rPr>
          <w:rFonts w:ascii="Tahoma" w:hAnsi="Tahoma" w:cs="Tahoma"/>
        </w:rPr>
        <w:t>eśla warunki i zasady Konkursu</w:t>
      </w:r>
      <w:r>
        <w:rPr>
          <w:rFonts w:ascii="Tahoma" w:hAnsi="Tahoma" w:cs="Tahoma"/>
        </w:rPr>
        <w:br/>
        <w:t xml:space="preserve">w dziedzinie nauk o zdrowiu pt. </w:t>
      </w:r>
      <w:r>
        <w:rPr>
          <w:rFonts w:ascii="Tahoma" w:hAnsi="Tahoma" w:cs="Tahoma"/>
          <w:b/>
          <w:bCs/>
          <w:iCs/>
        </w:rPr>
        <w:t>„Pielęgnuj talenty – rozwijaj pasje”</w:t>
      </w:r>
      <w:r>
        <w:rPr>
          <w:rFonts w:ascii="Tahoma" w:hAnsi="Tahoma" w:cs="Tahoma"/>
          <w:iCs/>
        </w:rPr>
        <w:t xml:space="preserve"> – </w:t>
      </w:r>
      <w:r>
        <w:rPr>
          <w:rFonts w:ascii="Tahoma" w:hAnsi="Tahoma" w:cs="Tahoma"/>
        </w:rPr>
        <w:t>zwanego dalej „Konkursem”,</w:t>
      </w:r>
      <w:r>
        <w:rPr>
          <w:rFonts w:ascii="Tahoma" w:hAnsi="Tahoma" w:cs="Tahoma"/>
          <w:iCs/>
        </w:rPr>
        <w:t xml:space="preserve"> polegającego </w:t>
      </w:r>
      <w:r>
        <w:rPr>
          <w:rFonts w:ascii="Tahoma" w:hAnsi="Tahoma" w:cs="Tahoma"/>
        </w:rPr>
        <w:t>na wykonaniu pracy konkursowej w postaci nagrania video</w:t>
      </w:r>
      <w:r>
        <w:rPr>
          <w:rFonts w:ascii="Tahoma" w:hAnsi="Tahoma" w:cs="Tahoma"/>
          <w:b/>
          <w:bCs/>
        </w:rPr>
        <w:t xml:space="preserve"> </w:t>
      </w:r>
      <w:r>
        <w:rPr>
          <w:rFonts w:ascii="Tahoma" w:hAnsi="Tahoma" w:cs="Tahoma"/>
        </w:rPr>
        <w:t>nawiązującego do celu Konkursu, zwanej dalej „pracą konkursową”.</w:t>
      </w:r>
    </w:p>
    <w:p w:rsidR="00ED71DC" w:rsidRDefault="00066534">
      <w:pPr>
        <w:spacing w:before="100" w:beforeAutospacing="1" w:after="100" w:afterAutospacing="1" w:line="240" w:lineRule="auto"/>
        <w:ind w:firstLine="284"/>
        <w:jc w:val="both"/>
        <w:rPr>
          <w:rFonts w:ascii="Tahoma" w:eastAsia="Times New Roman" w:hAnsi="Tahoma" w:cs="Tahoma"/>
          <w:iCs/>
          <w:lang w:eastAsia="pl-PL"/>
        </w:rPr>
      </w:pPr>
      <w:r>
        <w:rPr>
          <w:rFonts w:ascii="Tahoma" w:eastAsia="Times New Roman" w:hAnsi="Tahoma" w:cs="Tahoma"/>
          <w:iCs/>
          <w:lang w:eastAsia="pl-PL"/>
        </w:rPr>
        <w:t>Organizatorem Konkursu pn. „Pielęgnuj talenty – rozwijaj pasje” jest:</w:t>
      </w:r>
    </w:p>
    <w:p w:rsidR="00ED71DC" w:rsidRDefault="00066534">
      <w:pPr>
        <w:spacing w:before="100" w:beforeAutospacing="1" w:after="100" w:afterAutospacing="1" w:line="240" w:lineRule="auto"/>
        <w:ind w:left="284"/>
        <w:jc w:val="both"/>
        <w:rPr>
          <w:rStyle w:val="s1ppyq"/>
          <w:rFonts w:ascii="Tahoma" w:hAnsi="Tahoma" w:cs="Tahoma"/>
        </w:rPr>
      </w:pPr>
      <w:r>
        <w:rPr>
          <w:rFonts w:ascii="Tahoma" w:hAnsi="Tahoma" w:cs="Tahoma"/>
          <w:b/>
          <w:bCs/>
        </w:rPr>
        <w:t>Szpital Kliniczny im. dr Józefa Babińskiego SPZOZ w Krakowie, ul. dr. Józefa Babińskiego 29, 30-393 Kraków</w:t>
      </w:r>
      <w:r>
        <w:rPr>
          <w:rStyle w:val="s1ppyq"/>
          <w:rFonts w:ascii="Tahoma" w:hAnsi="Tahoma" w:cs="Tahoma"/>
        </w:rPr>
        <w:t xml:space="preserve"> (dalej: „Szpital Babińskiego”), w którego imieniu działać będzie Ekspert Wojewódzki ds. Informacji o Narkotykach i Narkomanii Województwa Małopolskiego (dalej: „Ekspert Wojewódzki”), zwany dalej łącznie: „</w:t>
      </w:r>
      <w:r>
        <w:rPr>
          <w:rStyle w:val="s1ppyq"/>
          <w:rFonts w:ascii="Tahoma" w:hAnsi="Tahoma" w:cs="Tahoma"/>
          <w:b/>
          <w:bCs/>
        </w:rPr>
        <w:t>Organizatorem”.</w:t>
      </w:r>
    </w:p>
    <w:p w:rsidR="00ED71DC" w:rsidRDefault="00066534">
      <w:pPr>
        <w:pStyle w:val="Akapitzlist"/>
        <w:numPr>
          <w:ilvl w:val="0"/>
          <w:numId w:val="1"/>
        </w:numPr>
        <w:spacing w:before="100" w:beforeAutospacing="1" w:after="100" w:afterAutospacing="1" w:line="240" w:lineRule="auto"/>
        <w:ind w:left="284" w:hanging="284"/>
        <w:jc w:val="both"/>
        <w:rPr>
          <w:rFonts w:ascii="Tahoma" w:eastAsia="Times New Roman" w:hAnsi="Tahoma" w:cs="Tahoma"/>
          <w:iCs/>
          <w:lang w:eastAsia="pl-PL"/>
        </w:rPr>
      </w:pPr>
      <w:r>
        <w:rPr>
          <w:rFonts w:ascii="Tahoma" w:eastAsia="Times New Roman" w:hAnsi="Tahoma" w:cs="Tahoma"/>
          <w:iCs/>
          <w:lang w:eastAsia="pl-PL"/>
        </w:rPr>
        <w:t xml:space="preserve">Konkurs jest wydarzeniem skierowanym do uczniów szkół podstawowych z klas V, VI i VII z terenu województwa małopolskiego. </w:t>
      </w:r>
    </w:p>
    <w:p w:rsidR="00ED71DC" w:rsidRDefault="00066534">
      <w:pPr>
        <w:spacing w:before="100" w:beforeAutospacing="1" w:after="100" w:afterAutospacing="1" w:line="240" w:lineRule="auto"/>
        <w:ind w:left="284" w:hanging="284"/>
        <w:jc w:val="both"/>
        <w:rPr>
          <w:rFonts w:ascii="Tahoma" w:hAnsi="Tahoma" w:cs="Tahoma"/>
          <w:lang w:eastAsia="pl-PL"/>
        </w:rPr>
      </w:pPr>
      <w:r>
        <w:rPr>
          <w:rFonts w:ascii="Tahoma" w:hAnsi="Tahoma" w:cs="Tahoma"/>
          <w:lang w:eastAsia="pl-PL"/>
        </w:rPr>
        <w:t>3.</w:t>
      </w:r>
      <w:r>
        <w:rPr>
          <w:rFonts w:ascii="Tahoma" w:hAnsi="Tahoma" w:cs="Tahoma"/>
          <w:lang w:eastAsia="pl-PL"/>
        </w:rPr>
        <w:tab/>
        <w:t xml:space="preserve">Funkcję koordynatora Konkursu z ramienia Uczestnika pełni nauczyciel ze szkoły podstawowej, z której uczestnicy przystępują do Konkursu. Jest on zobowiązany zapoznać uczestników, ich rodziców/opiekunów prawnych z Regulaminem Konkursu, zapewnić sprawny przepływ informacji pomiędzy Uczestnikiem rodzicem/opiekunem prawnym a Organizatorem oraz pełnić nadzór merytoryczny nad </w:t>
      </w:r>
      <w:r w:rsidR="00283612">
        <w:rPr>
          <w:rFonts w:ascii="Tahoma" w:hAnsi="Tahoma" w:cs="Tahoma"/>
          <w:lang w:eastAsia="pl-PL"/>
        </w:rPr>
        <w:t>pracą konkursową. Decyzję, kto</w:t>
      </w:r>
      <w:r>
        <w:rPr>
          <w:rFonts w:ascii="Tahoma" w:hAnsi="Tahoma" w:cs="Tahoma"/>
          <w:lang w:eastAsia="pl-PL"/>
        </w:rPr>
        <w:br/>
        <w:t>w danej placówce pełni funkcję koordynatora Konkursu pozostawia się Dyrekcji szkoły podstawowej.</w:t>
      </w:r>
    </w:p>
    <w:p w:rsidR="00ED71DC" w:rsidRDefault="00066534">
      <w:pPr>
        <w:spacing w:before="100" w:beforeAutospacing="1" w:after="100" w:afterAutospacing="1" w:line="240" w:lineRule="auto"/>
        <w:ind w:left="284" w:hanging="284"/>
        <w:jc w:val="both"/>
        <w:rPr>
          <w:rFonts w:ascii="Tahoma" w:hAnsi="Tahoma" w:cs="Tahoma"/>
          <w:lang w:eastAsia="pl-PL"/>
        </w:rPr>
      </w:pPr>
      <w:r>
        <w:rPr>
          <w:rFonts w:ascii="Tahoma" w:hAnsi="Tahoma" w:cs="Tahoma"/>
          <w:lang w:eastAsia="pl-PL"/>
        </w:rPr>
        <w:t>4.</w:t>
      </w:r>
      <w:r>
        <w:rPr>
          <w:rFonts w:ascii="Tahoma" w:hAnsi="Tahoma" w:cs="Tahoma"/>
          <w:lang w:eastAsia="pl-PL"/>
        </w:rPr>
        <w:tab/>
        <w:t xml:space="preserve">W Konkursie nie mogą brać udziału dzieci pracowników Organizatora oraz Członków Komisji Konkursowej, a także osoby najbliższe w stosunku do tych osób (rodzeństwo, wnuki, osoba pozostająca w stosunku przysposobienia). </w:t>
      </w:r>
    </w:p>
    <w:p w:rsidR="00ED71DC" w:rsidRDefault="00066534">
      <w:pPr>
        <w:tabs>
          <w:tab w:val="left" w:pos="284"/>
        </w:tabs>
        <w:spacing w:before="100" w:beforeAutospacing="1" w:after="100" w:afterAutospacing="1" w:line="240" w:lineRule="auto"/>
        <w:rPr>
          <w:rFonts w:ascii="Tahoma" w:eastAsia="Times New Roman" w:hAnsi="Tahoma" w:cs="Tahoma"/>
          <w:b/>
          <w:bCs/>
          <w:iCs/>
          <w:lang w:eastAsia="pl-PL"/>
        </w:rPr>
      </w:pPr>
      <w:r>
        <w:rPr>
          <w:rFonts w:ascii="Tahoma" w:hAnsi="Tahoma" w:cs="Tahoma"/>
          <w:lang w:eastAsia="pl-PL"/>
        </w:rPr>
        <w:t>5.</w:t>
      </w:r>
      <w:r>
        <w:rPr>
          <w:rFonts w:ascii="Tahoma" w:hAnsi="Tahoma" w:cs="Tahoma"/>
          <w:lang w:eastAsia="pl-PL"/>
        </w:rPr>
        <w:tab/>
        <w:t>Udział w Konkursie jest dobrowolny i bezpłatny.</w:t>
      </w:r>
    </w:p>
    <w:p w:rsidR="00ED71DC" w:rsidRDefault="00ED71DC">
      <w:pPr>
        <w:spacing w:after="0" w:line="240" w:lineRule="auto"/>
        <w:jc w:val="center"/>
        <w:rPr>
          <w:rFonts w:ascii="Tahoma" w:eastAsia="Times New Roman" w:hAnsi="Tahoma" w:cs="Tahoma"/>
          <w:b/>
          <w:bCs/>
          <w:iCs/>
          <w:lang w:eastAsia="pl-PL"/>
        </w:rPr>
      </w:pP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Cel Konkursu</w:t>
      </w:r>
    </w:p>
    <w:p w:rsidR="00ED71DC" w:rsidRDefault="00066534">
      <w:pPr>
        <w:spacing w:after="0" w:line="240" w:lineRule="auto"/>
        <w:jc w:val="center"/>
        <w:rPr>
          <w:rFonts w:ascii="Tahoma" w:eastAsia="Times New Roman" w:hAnsi="Tahoma" w:cs="Tahoma"/>
          <w:b/>
          <w:bCs/>
          <w:iCs/>
          <w:lang w:eastAsia="pl-PL"/>
        </w:rPr>
      </w:pPr>
      <w:r>
        <w:rPr>
          <w:rFonts w:ascii="Tahoma" w:hAnsi="Tahoma" w:cs="Tahoma"/>
          <w:b/>
          <w:bCs/>
          <w:shd w:val="clear" w:color="auto" w:fill="FFFFFF"/>
        </w:rPr>
        <w:t>§ 2</w:t>
      </w:r>
    </w:p>
    <w:p w:rsidR="00ED71DC" w:rsidRDefault="00066534">
      <w:p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Celem Konkursu jest przekazanie młodzieży wiedzy na temat czynników chroniących młodych ludzi przed zagrożeniami jakie niosą ze sobą uzależnienia, w tym uzależnienia behawioralne, ze szczególnym zwróceniem uwagi na rozwój talentów i pasji.</w:t>
      </w:r>
    </w:p>
    <w:p w:rsidR="00ED71DC" w:rsidRDefault="00ED71DC">
      <w:pPr>
        <w:spacing w:after="0" w:line="240" w:lineRule="auto"/>
        <w:jc w:val="both"/>
        <w:rPr>
          <w:rFonts w:ascii="Tahoma" w:eastAsia="Times New Roman" w:hAnsi="Tahoma" w:cs="Tahoma"/>
          <w:iCs/>
          <w:lang w:eastAsia="pl-PL"/>
        </w:rPr>
      </w:pPr>
    </w:p>
    <w:p w:rsidR="00ED71DC" w:rsidRDefault="00ED71DC">
      <w:pPr>
        <w:spacing w:after="0" w:line="240" w:lineRule="auto"/>
        <w:jc w:val="both"/>
        <w:rPr>
          <w:rFonts w:ascii="Tahoma" w:eastAsia="Times New Roman" w:hAnsi="Tahoma" w:cs="Tahoma"/>
          <w:iCs/>
          <w:lang w:eastAsia="pl-PL"/>
        </w:rPr>
      </w:pP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lastRenderedPageBreak/>
        <w:t>Wymagania dotyczące pracy konkursowej</w:t>
      </w: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 3</w:t>
      </w:r>
    </w:p>
    <w:p w:rsidR="00ED71DC" w:rsidRDefault="00066534">
      <w:pPr>
        <w:pStyle w:val="Akapitzlist"/>
        <w:numPr>
          <w:ilvl w:val="0"/>
          <w:numId w:val="2"/>
        </w:numPr>
        <w:spacing w:before="100" w:beforeAutospacing="1" w:after="100" w:afterAutospacing="1" w:line="240" w:lineRule="auto"/>
        <w:ind w:left="284"/>
        <w:jc w:val="both"/>
        <w:rPr>
          <w:rFonts w:ascii="Tahoma" w:eastAsia="Times New Roman" w:hAnsi="Tahoma" w:cs="Tahoma"/>
          <w:iCs/>
          <w:lang w:eastAsia="pl-PL"/>
        </w:rPr>
      </w:pPr>
      <w:r>
        <w:rPr>
          <w:rFonts w:ascii="Tahoma" w:eastAsia="Times New Roman" w:hAnsi="Tahoma" w:cs="Tahoma"/>
          <w:iCs/>
          <w:lang w:eastAsia="pl-PL"/>
        </w:rPr>
        <w:t xml:space="preserve">Praca konkursowa polega na samodzielnym nagraniu przez osobę lub grupę osób – zwanych dalej „Uczestnikiem”, </w:t>
      </w:r>
      <w:r>
        <w:rPr>
          <w:rFonts w:ascii="Tahoma" w:eastAsia="Times New Roman" w:hAnsi="Tahoma" w:cs="Tahoma"/>
          <w:b/>
          <w:bCs/>
          <w:iCs/>
          <w:lang w:eastAsia="pl-PL"/>
        </w:rPr>
        <w:t>edukacyjnego filmu krótkometrażowego przedstawiającego realizowanie własnych talentów i pasji</w:t>
      </w:r>
      <w:r>
        <w:rPr>
          <w:rFonts w:ascii="Tahoma" w:eastAsia="Times New Roman" w:hAnsi="Tahoma" w:cs="Tahoma"/>
          <w:iCs/>
          <w:lang w:eastAsia="pl-PL"/>
        </w:rPr>
        <w:t xml:space="preserve">, zwanego dalej: „pracą konkursową” lub „nagraniem”. W nagraniu Uczestnik </w:t>
      </w:r>
      <w:r>
        <w:rPr>
          <w:rFonts w:ascii="Tahoma" w:eastAsia="Times New Roman" w:hAnsi="Tahoma" w:cs="Tahoma"/>
          <w:b/>
          <w:bCs/>
          <w:iCs/>
          <w:lang w:eastAsia="pl-PL"/>
        </w:rPr>
        <w:t>musi wypowiedzieć słowa</w:t>
      </w:r>
      <w:r>
        <w:rPr>
          <w:rFonts w:ascii="Tahoma" w:eastAsia="Times New Roman" w:hAnsi="Tahoma" w:cs="Tahoma"/>
          <w:iCs/>
          <w:lang w:eastAsia="pl-PL"/>
        </w:rPr>
        <w:t xml:space="preserve"> „Pielęgnuj talenty – rozwijaj pasje”.</w:t>
      </w:r>
    </w:p>
    <w:p w:rsidR="00ED71DC" w:rsidRDefault="00ED71DC">
      <w:pPr>
        <w:pStyle w:val="Akapitzlist"/>
        <w:spacing w:before="100" w:beforeAutospacing="1" w:after="100" w:afterAutospacing="1" w:line="240" w:lineRule="auto"/>
        <w:ind w:left="284"/>
        <w:jc w:val="both"/>
        <w:rPr>
          <w:rFonts w:ascii="Tahoma" w:eastAsia="Times New Roman" w:hAnsi="Tahoma" w:cs="Tahoma"/>
          <w:iCs/>
          <w:lang w:eastAsia="pl-PL"/>
        </w:rPr>
      </w:pPr>
    </w:p>
    <w:p w:rsidR="00ED71DC" w:rsidRDefault="00066534">
      <w:pPr>
        <w:pStyle w:val="Akapitzlist"/>
        <w:numPr>
          <w:ilvl w:val="0"/>
          <w:numId w:val="2"/>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 xml:space="preserve">Tematyka pracy konkursowej w sposób oczywisty musi nawiązywać do celu Konkursu opisanego w § 1, może być wykonana przez jednego Uczestnika lub grupę Uczestników. </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2"/>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Minimalny czas trwania nagrania to 2</w:t>
      </w:r>
      <w:r>
        <w:rPr>
          <w:rFonts w:ascii="Tahoma" w:eastAsia="Times New Roman" w:hAnsi="Tahoma" w:cs="Tahoma"/>
          <w:iCs/>
          <w:lang w:val="en-US" w:eastAsia="pl-PL"/>
        </w:rPr>
        <w:t>0 sekund</w:t>
      </w:r>
      <w:r>
        <w:rPr>
          <w:rFonts w:ascii="Tahoma" w:eastAsia="Times New Roman" w:hAnsi="Tahoma" w:cs="Tahoma"/>
          <w:iCs/>
          <w:lang w:eastAsia="pl-PL"/>
        </w:rPr>
        <w:t xml:space="preserve"> a maksymalny to </w:t>
      </w:r>
      <w:r>
        <w:rPr>
          <w:rFonts w:ascii="Tahoma" w:eastAsia="Times New Roman" w:hAnsi="Tahoma" w:cs="Tahoma"/>
          <w:iCs/>
          <w:lang w:val="en-US" w:eastAsia="pl-PL"/>
        </w:rPr>
        <w:t>40</w:t>
      </w:r>
      <w:r>
        <w:rPr>
          <w:rFonts w:ascii="Tahoma" w:eastAsia="Times New Roman" w:hAnsi="Tahoma" w:cs="Tahoma"/>
          <w:iCs/>
          <w:lang w:eastAsia="pl-PL"/>
        </w:rPr>
        <w:t xml:space="preserve"> sekund. Dopuszczalna jest każda forma artystyczna (film, reportaż, animacja, itp.). Organizator Konkursu dopuszcza komputerową obróbkę nagranego pliku w programie graficznym oraz uzupełnienie filmu o elementy graficzne. Film należy zapisać w którymś z formatów: MPG lub MOV, AVI, MP4. </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2"/>
        </w:numPr>
        <w:spacing w:after="0" w:line="240" w:lineRule="auto"/>
        <w:ind w:left="284"/>
        <w:jc w:val="both"/>
        <w:rPr>
          <w:rFonts w:ascii="Tahoma" w:eastAsia="ProximaNova-Regular" w:hAnsi="Tahoma" w:cs="Tahoma"/>
          <w:color w:val="ED7D31" w:themeColor="accent2"/>
        </w:rPr>
      </w:pPr>
      <w:r>
        <w:rPr>
          <w:rFonts w:ascii="Tahoma" w:eastAsia="ProximaNova-Regular" w:hAnsi="Tahoma" w:cs="Tahoma"/>
        </w:rPr>
        <w:t>Praca konkursowa nie może reklamować produktów lub producentów, w szczególności nie może zawierać nazw handlowych oraz logotypów leków, firm farmaceutycznych oraz ich produktów, środków spożywczych, środków odurzających.</w:t>
      </w:r>
    </w:p>
    <w:p w:rsidR="00ED71DC" w:rsidRDefault="00ED71DC">
      <w:pPr>
        <w:spacing w:after="0" w:line="240" w:lineRule="auto"/>
        <w:jc w:val="both"/>
        <w:rPr>
          <w:rFonts w:ascii="Tahoma" w:eastAsia="ProximaNova-Regular" w:hAnsi="Tahoma" w:cs="Tahoma"/>
          <w:color w:val="ED7D31" w:themeColor="accent2"/>
        </w:rPr>
      </w:pPr>
    </w:p>
    <w:p w:rsidR="00ED71DC" w:rsidRDefault="00066534">
      <w:pPr>
        <w:pStyle w:val="Akapitzlist"/>
        <w:numPr>
          <w:ilvl w:val="0"/>
          <w:numId w:val="2"/>
        </w:numPr>
        <w:spacing w:after="0" w:line="240" w:lineRule="auto"/>
        <w:ind w:left="284"/>
        <w:jc w:val="both"/>
        <w:rPr>
          <w:rFonts w:ascii="Tahoma" w:eastAsia="ProximaNova-Regular" w:hAnsi="Tahoma" w:cs="Tahoma"/>
        </w:rPr>
      </w:pPr>
      <w:r>
        <w:rPr>
          <w:rFonts w:ascii="Tahoma" w:eastAsia="ProximaNova-Regular" w:hAnsi="Tahoma" w:cs="Tahoma"/>
        </w:rPr>
        <w:t>Zabronione jest i stanowi naruszenie Regulaminu, przesyłanie prac zawierających treści wulgarne, sprzeczne z prawem lub dobrymi obyczajami, a w szczególności treści pornograficzne, rasistowskie, ksenofobiczne oraz wszelkie inne podobne w treści i działaniu materiały.</w:t>
      </w:r>
    </w:p>
    <w:p w:rsidR="00ED71DC" w:rsidRDefault="00ED71DC">
      <w:pPr>
        <w:spacing w:after="0" w:line="240" w:lineRule="auto"/>
        <w:jc w:val="center"/>
        <w:rPr>
          <w:rFonts w:ascii="Tahoma" w:hAnsi="Tahoma" w:cs="Tahoma"/>
          <w:b/>
          <w:bCs/>
        </w:rPr>
      </w:pPr>
    </w:p>
    <w:p w:rsidR="00ED71DC" w:rsidRDefault="00ED71DC">
      <w:pPr>
        <w:spacing w:after="0" w:line="240" w:lineRule="auto"/>
        <w:jc w:val="center"/>
        <w:rPr>
          <w:rFonts w:ascii="Tahoma" w:hAnsi="Tahoma" w:cs="Tahoma"/>
          <w:b/>
          <w:bCs/>
        </w:rPr>
      </w:pPr>
    </w:p>
    <w:p w:rsidR="00ED71DC" w:rsidRDefault="00066534">
      <w:pPr>
        <w:spacing w:after="0" w:line="240" w:lineRule="auto"/>
        <w:jc w:val="center"/>
        <w:rPr>
          <w:rFonts w:ascii="Tahoma" w:hAnsi="Tahoma" w:cs="Tahoma"/>
          <w:b/>
          <w:bCs/>
        </w:rPr>
      </w:pPr>
      <w:r>
        <w:rPr>
          <w:rFonts w:ascii="Tahoma" w:hAnsi="Tahoma" w:cs="Tahoma"/>
          <w:b/>
          <w:bCs/>
        </w:rPr>
        <w:t>Warunki uczestnictwa w Konkursie</w:t>
      </w:r>
    </w:p>
    <w:p w:rsidR="00ED71DC" w:rsidRDefault="00066534">
      <w:pPr>
        <w:spacing w:after="0" w:line="240" w:lineRule="auto"/>
        <w:jc w:val="center"/>
        <w:rPr>
          <w:rFonts w:ascii="Tahoma" w:eastAsia="Times New Roman" w:hAnsi="Tahoma" w:cs="Tahoma"/>
          <w:iCs/>
          <w:lang w:eastAsia="pl-PL"/>
        </w:rPr>
      </w:pPr>
      <w:r>
        <w:rPr>
          <w:rFonts w:ascii="Tahoma" w:hAnsi="Tahoma" w:cs="Tahoma"/>
          <w:b/>
          <w:bCs/>
        </w:rPr>
        <w:t>§ 4</w:t>
      </w:r>
    </w:p>
    <w:p w:rsidR="00ED71DC" w:rsidRDefault="00066534">
      <w:pPr>
        <w:pStyle w:val="Akapitzlist"/>
        <w:numPr>
          <w:ilvl w:val="0"/>
          <w:numId w:val="3"/>
        </w:numPr>
        <w:spacing w:before="100" w:beforeAutospacing="1" w:after="100" w:afterAutospacing="1" w:line="240" w:lineRule="auto"/>
        <w:ind w:left="284"/>
        <w:jc w:val="both"/>
        <w:rPr>
          <w:rFonts w:ascii="Tahoma" w:hAnsi="Tahoma" w:cs="Tahoma"/>
        </w:rPr>
      </w:pPr>
      <w:r>
        <w:rPr>
          <w:rFonts w:ascii="Tahoma" w:hAnsi="Tahoma" w:cs="Tahoma"/>
        </w:rPr>
        <w:t xml:space="preserve">Warunkiem udziału Uczestnika w Konkursie jest wypełnienie i przesłanie w terminie </w:t>
      </w:r>
      <w:r w:rsidR="00283612">
        <w:rPr>
          <w:rFonts w:ascii="Tahoma" w:hAnsi="Tahoma" w:cs="Tahoma"/>
        </w:rPr>
        <w:br/>
      </w:r>
      <w:r>
        <w:rPr>
          <w:rFonts w:ascii="Tahoma" w:hAnsi="Tahoma" w:cs="Tahoma"/>
        </w:rPr>
        <w:t>d</w:t>
      </w:r>
      <w:r w:rsidR="00283612">
        <w:rPr>
          <w:rFonts w:ascii="Tahoma" w:hAnsi="Tahoma" w:cs="Tahoma"/>
        </w:rPr>
        <w:t xml:space="preserve">o </w:t>
      </w:r>
      <w:r>
        <w:rPr>
          <w:rFonts w:ascii="Tahoma" w:hAnsi="Tahoma" w:cs="Tahoma"/>
        </w:rPr>
        <w:t>30 września</w:t>
      </w:r>
      <w:r>
        <w:rPr>
          <w:rFonts w:ascii="Tahoma" w:hAnsi="Tahoma" w:cs="Tahoma"/>
          <w:b/>
        </w:rPr>
        <w:t xml:space="preserve"> 2025</w:t>
      </w:r>
      <w:r>
        <w:rPr>
          <w:rFonts w:ascii="Tahoma" w:hAnsi="Tahoma" w:cs="Tahoma"/>
        </w:rPr>
        <w:t xml:space="preserve"> roku </w:t>
      </w:r>
      <w:r>
        <w:rPr>
          <w:rFonts w:ascii="Tahoma" w:hAnsi="Tahoma" w:cs="Tahoma"/>
          <w:b/>
          <w:bCs/>
        </w:rPr>
        <w:t>zgłoszenia zawierającego</w:t>
      </w:r>
      <w:r>
        <w:rPr>
          <w:rFonts w:ascii="Tahoma" w:hAnsi="Tahoma" w:cs="Tahoma"/>
        </w:rPr>
        <w:t>:</w:t>
      </w:r>
    </w:p>
    <w:p w:rsidR="00ED71DC" w:rsidRDefault="00066534">
      <w:pPr>
        <w:pStyle w:val="Akapitzlist"/>
        <w:numPr>
          <w:ilvl w:val="0"/>
          <w:numId w:val="4"/>
        </w:numPr>
        <w:spacing w:before="100" w:beforeAutospacing="1" w:after="100" w:afterAutospacing="1" w:line="240" w:lineRule="auto"/>
        <w:jc w:val="both"/>
        <w:rPr>
          <w:rFonts w:ascii="Tahoma" w:hAnsi="Tahoma" w:cs="Tahoma"/>
        </w:rPr>
      </w:pPr>
      <w:r>
        <w:rPr>
          <w:rFonts w:ascii="Tahoma" w:hAnsi="Tahoma" w:cs="Tahoma"/>
        </w:rPr>
        <w:t>nagranie;</w:t>
      </w:r>
    </w:p>
    <w:p w:rsidR="00ED71DC" w:rsidRDefault="00066534">
      <w:pPr>
        <w:pStyle w:val="Akapitzlist"/>
        <w:numPr>
          <w:ilvl w:val="0"/>
          <w:numId w:val="4"/>
        </w:numPr>
        <w:spacing w:before="100" w:beforeAutospacing="1" w:after="100" w:afterAutospacing="1" w:line="240" w:lineRule="auto"/>
        <w:jc w:val="both"/>
        <w:rPr>
          <w:rFonts w:ascii="Tahoma" w:hAnsi="Tahoma" w:cs="Tahoma"/>
        </w:rPr>
      </w:pPr>
      <w:r>
        <w:rPr>
          <w:rFonts w:ascii="Tahoma" w:hAnsi="Tahoma" w:cs="Tahoma"/>
        </w:rPr>
        <w:t xml:space="preserve">formularz zgłoszeniowy stanowiący załącznik nr 1 do Regulaminu; </w:t>
      </w:r>
    </w:p>
    <w:p w:rsidR="00ED71DC" w:rsidRDefault="00066534">
      <w:pPr>
        <w:pStyle w:val="Akapitzlist"/>
        <w:numPr>
          <w:ilvl w:val="0"/>
          <w:numId w:val="4"/>
        </w:numPr>
        <w:spacing w:before="100" w:beforeAutospacing="1" w:after="100" w:afterAutospacing="1" w:line="240" w:lineRule="auto"/>
        <w:jc w:val="both"/>
        <w:rPr>
          <w:rFonts w:ascii="Tahoma" w:hAnsi="Tahoma" w:cs="Tahoma"/>
          <w:color w:val="FF0000"/>
        </w:rPr>
      </w:pPr>
      <w:r>
        <w:rPr>
          <w:rFonts w:ascii="Tahoma" w:hAnsi="Tahoma" w:cs="Tahoma"/>
        </w:rPr>
        <w:t xml:space="preserve">oświadczenie, tj. zgoda rodzica/opiekuna prawnego na udział Uczestnika w konkursie </w:t>
      </w:r>
      <w:bookmarkStart w:id="1" w:name="_Hlk138667501"/>
      <w:r>
        <w:rPr>
          <w:rFonts w:ascii="Tahoma" w:hAnsi="Tahoma" w:cs="Tahoma"/>
        </w:rPr>
        <w:t xml:space="preserve">stanowiące załącznik nr 2 do Regulaminu. </w:t>
      </w:r>
    </w:p>
    <w:p w:rsidR="00ED71DC" w:rsidRDefault="00ED71DC">
      <w:pPr>
        <w:pStyle w:val="Akapitzlist"/>
        <w:spacing w:before="100" w:beforeAutospacing="1" w:after="100" w:afterAutospacing="1" w:line="240" w:lineRule="auto"/>
        <w:jc w:val="both"/>
        <w:rPr>
          <w:rFonts w:ascii="Tahoma" w:hAnsi="Tahoma" w:cs="Tahoma"/>
          <w:color w:val="FF0000"/>
        </w:rPr>
      </w:pPr>
    </w:p>
    <w:bookmarkEnd w:id="1"/>
    <w:p w:rsidR="00ED71DC" w:rsidRDefault="00066534">
      <w:pPr>
        <w:pStyle w:val="Akapitzlist"/>
        <w:numPr>
          <w:ilvl w:val="0"/>
          <w:numId w:val="3"/>
        </w:numPr>
        <w:spacing w:before="100" w:beforeAutospacing="1" w:after="100" w:afterAutospacing="1" w:line="240" w:lineRule="auto"/>
        <w:ind w:left="284"/>
        <w:jc w:val="both"/>
        <w:rPr>
          <w:rFonts w:ascii="Tahoma" w:hAnsi="Tahoma" w:cs="Tahoma"/>
        </w:rPr>
      </w:pPr>
      <w:r>
        <w:rPr>
          <w:rFonts w:ascii="Tahoma" w:hAnsi="Tahoma" w:cs="Tahoma"/>
        </w:rPr>
        <w:t xml:space="preserve">Zgłoszenie do udziału w Konkursie jest równoznaczne z akceptacją Regulaminu w całości przez Uczestnika oraz rodzica/opiekuna prawnego. </w:t>
      </w:r>
    </w:p>
    <w:p w:rsidR="00ED71DC" w:rsidRDefault="00ED71DC">
      <w:pPr>
        <w:pStyle w:val="Akapitzlist"/>
        <w:spacing w:before="100" w:beforeAutospacing="1" w:after="100" w:afterAutospacing="1" w:line="240" w:lineRule="auto"/>
        <w:ind w:left="284"/>
        <w:jc w:val="both"/>
        <w:rPr>
          <w:rFonts w:ascii="Tahoma" w:hAnsi="Tahoma" w:cs="Tahoma"/>
        </w:rPr>
      </w:pPr>
    </w:p>
    <w:p w:rsidR="00ED71DC" w:rsidRDefault="00066534">
      <w:pPr>
        <w:pStyle w:val="Akapitzlist"/>
        <w:numPr>
          <w:ilvl w:val="0"/>
          <w:numId w:val="3"/>
        </w:numPr>
        <w:spacing w:after="0" w:line="240" w:lineRule="auto"/>
        <w:ind w:left="284"/>
        <w:jc w:val="both"/>
        <w:rPr>
          <w:rFonts w:ascii="Tahoma" w:eastAsia="ProximaNova-Regular" w:hAnsi="Tahoma" w:cs="Tahoma"/>
        </w:rPr>
      </w:pPr>
      <w:r>
        <w:rPr>
          <w:rFonts w:ascii="Tahoma" w:eastAsia="ProximaNova-Regular" w:hAnsi="Tahoma" w:cs="Tahoma"/>
        </w:rPr>
        <w:t>Zgłoszenie może być przesłane przez koordynatora szkolnego bądź Uczestnika lub rodzica/opiekuna.</w:t>
      </w:r>
    </w:p>
    <w:p w:rsidR="00ED71DC" w:rsidRDefault="00ED71DC">
      <w:pPr>
        <w:spacing w:after="0" w:line="240" w:lineRule="auto"/>
        <w:jc w:val="both"/>
        <w:rPr>
          <w:rFonts w:ascii="Tahoma" w:eastAsia="ProximaNova-Regular" w:hAnsi="Tahoma" w:cs="Tahoma"/>
        </w:rPr>
      </w:pPr>
    </w:p>
    <w:p w:rsidR="00ED71DC" w:rsidRDefault="00066534">
      <w:pPr>
        <w:pStyle w:val="Akapitzlist"/>
        <w:numPr>
          <w:ilvl w:val="0"/>
          <w:numId w:val="3"/>
        </w:numPr>
        <w:spacing w:after="0" w:line="240" w:lineRule="auto"/>
        <w:ind w:left="284"/>
        <w:jc w:val="both"/>
        <w:rPr>
          <w:rFonts w:ascii="Tahoma" w:eastAsia="ProximaNova-Regular" w:hAnsi="Tahoma" w:cs="Tahoma"/>
        </w:rPr>
      </w:pPr>
      <w:r>
        <w:rPr>
          <w:rFonts w:ascii="Tahoma" w:eastAsia="ProximaNova-Regular" w:hAnsi="Tahoma" w:cs="Tahoma"/>
        </w:rPr>
        <w:t>Każdy z Uczestników ma prawo brać udział w maksymalnie jednej pracy niezależnie od tego czy jest to praca wykonana jednoosobowo czy grupowo (jeżeli Uczestnik wykonuje pracę samodzielnie, nie może brać udziału w pracy wykonanej grupowo, w przypadku pracy grupowej może brać udział tylko w pracach w jednej grupie). Uczestnik może wygrać tylko jedną nagrodę.</w:t>
      </w:r>
    </w:p>
    <w:p w:rsidR="00ED71DC" w:rsidRDefault="00ED71DC">
      <w:pPr>
        <w:spacing w:after="0" w:line="240" w:lineRule="auto"/>
        <w:jc w:val="both"/>
        <w:rPr>
          <w:rFonts w:ascii="Tahoma" w:eastAsia="ProximaNova-Regular" w:hAnsi="Tahoma" w:cs="Tahoma"/>
        </w:rPr>
      </w:pPr>
    </w:p>
    <w:p w:rsidR="00ED71DC" w:rsidRDefault="00066534">
      <w:pPr>
        <w:pStyle w:val="Akapitzlist"/>
        <w:numPr>
          <w:ilvl w:val="0"/>
          <w:numId w:val="3"/>
        </w:numPr>
        <w:spacing w:after="0" w:line="240" w:lineRule="auto"/>
        <w:ind w:left="284"/>
        <w:jc w:val="both"/>
        <w:rPr>
          <w:rFonts w:ascii="Tahoma" w:eastAsia="ProximaNova-Regular" w:hAnsi="Tahoma" w:cs="Tahoma"/>
        </w:rPr>
      </w:pPr>
      <w:r>
        <w:rPr>
          <w:rFonts w:ascii="Tahoma" w:eastAsia="ProximaNova-Regular" w:hAnsi="Tahoma" w:cs="Tahoma"/>
        </w:rPr>
        <w:lastRenderedPageBreak/>
        <w:t>Ostateczne zakwalifikowanie Uczestnika do udziału w Konkursie następuje po weryfikacji formalnej nadesłanych zgłoszeń. Weryfikacja formalna uwzględnia sprawdzenie dotrzymania terminu przekazania pracy oraz prawidłowość i kompletność przekazanych dokumentów.</w:t>
      </w:r>
    </w:p>
    <w:p w:rsidR="00ED71DC" w:rsidRDefault="00ED71DC">
      <w:pPr>
        <w:spacing w:after="0" w:line="240" w:lineRule="auto"/>
        <w:rPr>
          <w:rFonts w:ascii="Tahoma" w:hAnsi="Tahoma" w:cs="Tahoma"/>
          <w:bCs/>
        </w:rPr>
      </w:pPr>
    </w:p>
    <w:p w:rsidR="00ED71DC" w:rsidRDefault="00ED71DC">
      <w:pPr>
        <w:spacing w:after="0" w:line="240" w:lineRule="auto"/>
        <w:rPr>
          <w:rFonts w:ascii="Tahoma" w:hAnsi="Tahoma" w:cs="Tahoma"/>
          <w:bCs/>
        </w:rPr>
      </w:pPr>
    </w:p>
    <w:p w:rsidR="00ED71DC" w:rsidRDefault="00066534">
      <w:pPr>
        <w:spacing w:after="0" w:line="240" w:lineRule="auto"/>
        <w:jc w:val="center"/>
        <w:rPr>
          <w:rFonts w:ascii="Tahoma" w:hAnsi="Tahoma" w:cs="Tahoma"/>
          <w:b/>
          <w:bCs/>
        </w:rPr>
      </w:pPr>
      <w:r>
        <w:rPr>
          <w:rFonts w:ascii="Tahoma" w:hAnsi="Tahoma" w:cs="Tahoma"/>
          <w:b/>
          <w:bCs/>
        </w:rPr>
        <w:t xml:space="preserve">Zasady przekazania zgłoszenia (nagrania i załączników) </w:t>
      </w:r>
    </w:p>
    <w:p w:rsidR="00ED71DC" w:rsidRDefault="00066534">
      <w:pPr>
        <w:spacing w:after="0" w:line="240" w:lineRule="auto"/>
        <w:jc w:val="center"/>
        <w:rPr>
          <w:rFonts w:ascii="Tahoma" w:eastAsia="ProximaNova-Regular" w:hAnsi="Tahoma" w:cs="Tahoma"/>
          <w:b/>
          <w:bCs/>
          <w:iCs/>
        </w:rPr>
      </w:pPr>
      <w:bookmarkStart w:id="2" w:name="_Hlk138415496"/>
      <w:r>
        <w:rPr>
          <w:rFonts w:ascii="Tahoma" w:eastAsia="ProximaNova-Regular" w:hAnsi="Tahoma" w:cs="Tahoma"/>
          <w:b/>
          <w:bCs/>
        </w:rPr>
        <w:t xml:space="preserve">§ </w:t>
      </w:r>
      <w:bookmarkEnd w:id="2"/>
      <w:r>
        <w:rPr>
          <w:rFonts w:ascii="Tahoma" w:eastAsia="ProximaNova-Regular" w:hAnsi="Tahoma" w:cs="Tahoma"/>
          <w:b/>
          <w:bCs/>
        </w:rPr>
        <w:t>5</w:t>
      </w:r>
    </w:p>
    <w:p w:rsidR="00ED71DC" w:rsidRDefault="00066534">
      <w:pPr>
        <w:pStyle w:val="Akapitzlist"/>
        <w:numPr>
          <w:ilvl w:val="0"/>
          <w:numId w:val="5"/>
        </w:numPr>
        <w:spacing w:before="100" w:beforeAutospacing="1" w:after="100" w:afterAutospacing="1" w:line="240" w:lineRule="auto"/>
        <w:ind w:left="284"/>
        <w:jc w:val="both"/>
        <w:rPr>
          <w:rFonts w:ascii="Tahoma" w:eastAsia="ProximaNova-Regular" w:hAnsi="Tahoma" w:cs="Tahoma"/>
        </w:rPr>
      </w:pPr>
      <w:r>
        <w:rPr>
          <w:rFonts w:ascii="Tahoma" w:eastAsia="ProximaNova-Regular" w:hAnsi="Tahoma" w:cs="Tahoma"/>
        </w:rPr>
        <w:t xml:space="preserve">Zgłoszenie (tj. nagranie oraz załączniki) należy przesłać do Eksperta Wojewódzkiego na adres: </w:t>
      </w:r>
      <w:hyperlink r:id="rId8" w:history="1">
        <w:r>
          <w:rPr>
            <w:rStyle w:val="Hipercze"/>
            <w:rFonts w:ascii="Tahoma" w:eastAsia="ProximaNova-Regular" w:hAnsi="Tahoma" w:cs="Tahoma"/>
          </w:rPr>
          <w:t>ekspertnarkotykimalopolska@babinski.pl</w:t>
        </w:r>
      </w:hyperlink>
      <w:r>
        <w:rPr>
          <w:rFonts w:ascii="Tahoma" w:eastAsia="ProximaNova-Regular" w:hAnsi="Tahoma" w:cs="Tahoma"/>
        </w:rPr>
        <w:t>.</w:t>
      </w:r>
    </w:p>
    <w:p w:rsidR="00ED71DC" w:rsidRDefault="00ED71DC">
      <w:pPr>
        <w:pStyle w:val="Akapitzlist"/>
        <w:spacing w:before="100" w:beforeAutospacing="1" w:after="100" w:afterAutospacing="1" w:line="240" w:lineRule="auto"/>
        <w:ind w:left="284"/>
        <w:jc w:val="both"/>
        <w:rPr>
          <w:rFonts w:ascii="Tahoma" w:eastAsia="ProximaNova-Regular" w:hAnsi="Tahoma" w:cs="Tahoma"/>
        </w:rPr>
      </w:pPr>
    </w:p>
    <w:p w:rsidR="00AB5C5B" w:rsidRDefault="00066534" w:rsidP="00AB5C5B">
      <w:pPr>
        <w:pStyle w:val="Akapitzlist"/>
        <w:numPr>
          <w:ilvl w:val="0"/>
          <w:numId w:val="5"/>
        </w:numPr>
        <w:spacing w:after="0" w:line="240" w:lineRule="auto"/>
        <w:ind w:left="284"/>
        <w:jc w:val="both"/>
        <w:rPr>
          <w:rFonts w:ascii="Tahoma" w:eastAsia="ProximaNova-Regular" w:hAnsi="Tahoma" w:cs="Tahoma"/>
        </w:rPr>
      </w:pPr>
      <w:r>
        <w:rPr>
          <w:rFonts w:ascii="Tahoma" w:eastAsia="ProximaNova-Regular" w:hAnsi="Tahoma" w:cs="Tahoma"/>
        </w:rPr>
        <w:t>Formularz zgłoszeniowy (załącznik nr 1 do Regulaminu) oraz oświadczenie (załącznik nr 2 do Regulaminu) należy zeskanować w for</w:t>
      </w:r>
      <w:r w:rsidR="00283612">
        <w:rPr>
          <w:rFonts w:ascii="Tahoma" w:eastAsia="ProximaNova-Regular" w:hAnsi="Tahoma" w:cs="Tahoma"/>
        </w:rPr>
        <w:t>macie PDF i skompresować razem</w:t>
      </w:r>
      <w:r>
        <w:rPr>
          <w:rFonts w:ascii="Tahoma" w:eastAsia="ProximaNova-Regular" w:hAnsi="Tahoma" w:cs="Tahoma"/>
        </w:rPr>
        <w:br/>
        <w:t xml:space="preserve">z nagraniem do ZIP. </w:t>
      </w:r>
    </w:p>
    <w:p w:rsidR="00AB5C5B" w:rsidRPr="00AB5C5B" w:rsidRDefault="00AB5C5B" w:rsidP="00AB5C5B">
      <w:pPr>
        <w:pStyle w:val="Akapitzlist"/>
        <w:rPr>
          <w:rFonts w:ascii="Tahoma" w:eastAsia="ProximaNova-Regular" w:hAnsi="Tahoma" w:cs="Tahoma"/>
        </w:rPr>
      </w:pPr>
    </w:p>
    <w:p w:rsidR="00AB5C5B" w:rsidRPr="00AB5C5B" w:rsidRDefault="00AB5C5B" w:rsidP="00AB5C5B">
      <w:pPr>
        <w:pStyle w:val="Akapitzlist"/>
        <w:numPr>
          <w:ilvl w:val="0"/>
          <w:numId w:val="5"/>
        </w:numPr>
        <w:spacing w:after="0" w:line="240" w:lineRule="auto"/>
        <w:ind w:left="284"/>
        <w:jc w:val="both"/>
        <w:rPr>
          <w:rFonts w:ascii="Tahoma" w:eastAsia="ProximaNova-Regular" w:hAnsi="Tahoma" w:cs="Tahoma"/>
        </w:rPr>
      </w:pPr>
      <w:r w:rsidRPr="00AB5C5B">
        <w:rPr>
          <w:rFonts w:ascii="Tahoma" w:eastAsia="ProximaNova-Regular" w:hAnsi="Tahoma" w:cs="Tahoma"/>
        </w:rPr>
        <w:t>Maksymalna łączna wielkość przesyłanych plików to 20 MB.</w:t>
      </w:r>
    </w:p>
    <w:p w:rsidR="00AB5C5B" w:rsidRDefault="00AB5C5B" w:rsidP="00AB5C5B">
      <w:pPr>
        <w:pStyle w:val="Akapitzlist"/>
        <w:spacing w:after="0" w:line="240" w:lineRule="auto"/>
        <w:ind w:left="284"/>
        <w:jc w:val="both"/>
        <w:rPr>
          <w:rFonts w:ascii="Tahoma" w:eastAsia="ProximaNova-Regular" w:hAnsi="Tahoma" w:cs="Tahoma"/>
        </w:rPr>
      </w:pPr>
    </w:p>
    <w:p w:rsidR="00ED71DC" w:rsidRDefault="00066534">
      <w:pPr>
        <w:pStyle w:val="Akapitzlist"/>
        <w:numPr>
          <w:ilvl w:val="0"/>
          <w:numId w:val="5"/>
        </w:numPr>
        <w:spacing w:after="0" w:line="240" w:lineRule="auto"/>
        <w:ind w:left="284"/>
        <w:jc w:val="both"/>
        <w:rPr>
          <w:rFonts w:ascii="Tahoma" w:hAnsi="Tahoma" w:cs="Tahoma"/>
        </w:rPr>
      </w:pPr>
      <w:bookmarkStart w:id="3" w:name="_GoBack"/>
      <w:bookmarkEnd w:id="3"/>
      <w:r>
        <w:rPr>
          <w:rFonts w:ascii="Tahoma" w:hAnsi="Tahoma" w:cs="Tahoma"/>
        </w:rPr>
        <w:t>Organizator Konkursu nie ponosi odpowiedzialności za niewłaściwe funkcjonowanie łącz internetowych, za pośrednictwem których wysłana</w:t>
      </w:r>
      <w:r w:rsidR="00283612">
        <w:rPr>
          <w:rFonts w:ascii="Tahoma" w:hAnsi="Tahoma" w:cs="Tahoma"/>
        </w:rPr>
        <w:t xml:space="preserve"> została praca konkursowa wraz</w:t>
      </w:r>
      <w:r>
        <w:rPr>
          <w:rFonts w:ascii="Tahoma" w:hAnsi="Tahoma" w:cs="Tahoma"/>
        </w:rPr>
        <w:br/>
        <w:t>z wymaganymi załącznikami, a które wynikały z przyczyn niezależnych od Organizatora.</w:t>
      </w:r>
    </w:p>
    <w:p w:rsidR="00ED71DC" w:rsidRDefault="00ED71DC">
      <w:pPr>
        <w:spacing w:after="0" w:line="240" w:lineRule="auto"/>
        <w:jc w:val="both"/>
        <w:rPr>
          <w:rFonts w:ascii="Tahoma" w:hAnsi="Tahoma" w:cs="Tahoma"/>
        </w:rPr>
      </w:pPr>
    </w:p>
    <w:p w:rsidR="00ED71DC" w:rsidRDefault="00066534">
      <w:pPr>
        <w:pStyle w:val="Akapitzlist"/>
        <w:numPr>
          <w:ilvl w:val="0"/>
          <w:numId w:val="5"/>
        </w:numPr>
        <w:spacing w:after="0" w:line="240" w:lineRule="auto"/>
        <w:ind w:left="284" w:hanging="426"/>
        <w:jc w:val="both"/>
        <w:rPr>
          <w:rFonts w:ascii="Tahoma" w:hAnsi="Tahoma" w:cs="Tahoma"/>
        </w:rPr>
      </w:pPr>
      <w:bookmarkStart w:id="4" w:name="_Hlk138328193"/>
      <w:r>
        <w:rPr>
          <w:rFonts w:ascii="Tahoma" w:hAnsi="Tahoma" w:cs="Tahoma"/>
        </w:rPr>
        <w:t>Wybrane nagrania mogą być publikowane na stronach internetowych i w mediach społecznościowych (Facebook) Szpitala Babińskiego.</w:t>
      </w:r>
    </w:p>
    <w:p w:rsidR="00ED71DC" w:rsidRDefault="00ED71DC">
      <w:pPr>
        <w:spacing w:after="0" w:line="240" w:lineRule="auto"/>
        <w:jc w:val="both"/>
        <w:rPr>
          <w:rFonts w:ascii="Tahoma" w:hAnsi="Tahoma" w:cs="Tahoma"/>
        </w:rPr>
      </w:pPr>
      <w:bookmarkStart w:id="5" w:name="_Hlk130989467"/>
      <w:bookmarkEnd w:id="4"/>
    </w:p>
    <w:p w:rsidR="00ED71DC" w:rsidRDefault="00ED71DC">
      <w:pPr>
        <w:spacing w:after="0" w:line="240" w:lineRule="auto"/>
        <w:jc w:val="both"/>
        <w:rPr>
          <w:rFonts w:ascii="Tahoma" w:hAnsi="Tahoma" w:cs="Tahoma"/>
        </w:rPr>
      </w:pPr>
    </w:p>
    <w:bookmarkEnd w:id="5"/>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 xml:space="preserve">Przebieg Konkursu/harmonogram </w:t>
      </w: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§6</w:t>
      </w:r>
    </w:p>
    <w:p w:rsidR="00ED71DC" w:rsidRDefault="00066534">
      <w:pPr>
        <w:pStyle w:val="Akapitzlist"/>
        <w:numPr>
          <w:ilvl w:val="0"/>
          <w:numId w:val="6"/>
        </w:numPr>
        <w:spacing w:before="100" w:beforeAutospacing="1" w:after="100" w:afterAutospacing="1" w:line="240" w:lineRule="auto"/>
        <w:ind w:left="283" w:hanging="357"/>
        <w:jc w:val="both"/>
        <w:rPr>
          <w:rFonts w:ascii="Tahoma" w:eastAsia="Times New Roman" w:hAnsi="Tahoma" w:cs="Tahoma"/>
          <w:iCs/>
          <w:lang w:eastAsia="pl-PL"/>
        </w:rPr>
      </w:pPr>
      <w:r>
        <w:rPr>
          <w:rFonts w:ascii="Tahoma" w:eastAsia="Times New Roman" w:hAnsi="Tahoma" w:cs="Tahoma"/>
          <w:iCs/>
          <w:lang w:eastAsia="pl-PL"/>
        </w:rPr>
        <w:t>Pracami organizacyjnymi i merytorycznymi związanymi z przeprowadzeniem Konkursu kieruje Organizator. Za przeprowadzenie Konkursu oraz za ocenę formalną i poziomu merytorycznego prac zgłoszonych do Konkursu odpowiada Komisja Konkursowa.</w:t>
      </w:r>
    </w:p>
    <w:p w:rsidR="00ED71DC" w:rsidRDefault="00ED71DC">
      <w:pPr>
        <w:pStyle w:val="Akapitzlist"/>
        <w:spacing w:before="100" w:beforeAutospacing="1" w:after="100" w:afterAutospacing="1" w:line="240" w:lineRule="auto"/>
        <w:ind w:left="283"/>
        <w:jc w:val="both"/>
        <w:rPr>
          <w:rFonts w:ascii="Tahoma" w:eastAsia="Times New Roman" w:hAnsi="Tahoma" w:cs="Tahoma"/>
          <w:iCs/>
          <w:lang w:eastAsia="pl-PL"/>
        </w:rPr>
      </w:pPr>
    </w:p>
    <w:p w:rsidR="00ED71DC" w:rsidRDefault="00066534">
      <w:pPr>
        <w:pStyle w:val="Akapitzlist"/>
        <w:numPr>
          <w:ilvl w:val="0"/>
          <w:numId w:val="6"/>
        </w:numPr>
        <w:spacing w:before="100" w:beforeAutospacing="1" w:after="100" w:afterAutospacing="1" w:line="240" w:lineRule="auto"/>
        <w:ind w:left="284"/>
        <w:jc w:val="both"/>
        <w:rPr>
          <w:rFonts w:ascii="Tahoma" w:hAnsi="Tahoma" w:cs="Tahoma"/>
          <w:iCs/>
        </w:rPr>
      </w:pPr>
      <w:r>
        <w:rPr>
          <w:rFonts w:ascii="Tahoma" w:eastAsia="Times New Roman" w:hAnsi="Tahoma" w:cs="Tahoma"/>
          <w:iCs/>
          <w:lang w:eastAsia="pl-PL"/>
        </w:rPr>
        <w:t xml:space="preserve">Komisja Konkursowa jest trzyosobowa, w skład której wchodzą: </w:t>
      </w:r>
      <w:r>
        <w:rPr>
          <w:rFonts w:ascii="Tahoma" w:eastAsia="Times New Roman" w:hAnsi="Tahoma" w:cs="Tahoma"/>
          <w:iCs/>
          <w:shd w:val="clear" w:color="auto" w:fill="FFFFFF" w:themeFill="background1"/>
          <w:lang w:eastAsia="pl-PL"/>
        </w:rPr>
        <w:t xml:space="preserve">Przewodniczący – Zastępca Dyrektora Departamentu Zdrowia, Rodziny, Równego Traktowania </w:t>
      </w:r>
      <w:r w:rsidRPr="00302A99">
        <w:rPr>
          <w:rFonts w:ascii="Tahoma" w:eastAsia="Times New Roman" w:hAnsi="Tahoma" w:cs="Tahoma"/>
          <w:iCs/>
          <w:lang w:eastAsia="pl-PL"/>
        </w:rPr>
        <w:t xml:space="preserve">i </w:t>
      </w:r>
      <w:r w:rsidR="00283612" w:rsidRPr="00302A99">
        <w:rPr>
          <w:rFonts w:ascii="Tahoma" w:eastAsia="Times New Roman" w:hAnsi="Tahoma" w:cs="Tahoma"/>
          <w:iCs/>
          <w:lang w:eastAsia="pl-PL"/>
        </w:rPr>
        <w:t>Polityki Społecznej</w:t>
      </w:r>
      <w:r w:rsidRPr="00302A99">
        <w:rPr>
          <w:rFonts w:ascii="Tahoma" w:eastAsia="Times New Roman" w:hAnsi="Tahoma" w:cs="Tahoma"/>
          <w:iCs/>
          <w:lang w:eastAsia="pl-PL"/>
        </w:rPr>
        <w:t xml:space="preserve"> Urzędu Marszałkowskiego Województwa Małopolskiego, Ekspert Wojewódzki oraz kierownik Zespołu ds. Profilaktyki i Promocji Zdrowia Urzędu Marszałkowskiego. </w:t>
      </w:r>
      <w:bookmarkStart w:id="6" w:name="_Hlk138419431"/>
      <w:r w:rsidRPr="00302A99">
        <w:rPr>
          <w:rFonts w:ascii="Tahoma" w:hAnsi="Tahoma" w:cs="Tahoma"/>
          <w:iCs/>
        </w:rPr>
        <w:t xml:space="preserve">Komisja konkursowa dokonuje oceny formalnej i merytorycznej prac w okresie od 1 </w:t>
      </w:r>
      <w:r w:rsidR="00283612" w:rsidRPr="00302A99">
        <w:rPr>
          <w:rFonts w:ascii="Tahoma" w:hAnsi="Tahoma" w:cs="Tahoma"/>
          <w:iCs/>
        </w:rPr>
        <w:t>października</w:t>
      </w:r>
      <w:r>
        <w:rPr>
          <w:rFonts w:ascii="Tahoma" w:hAnsi="Tahoma" w:cs="Tahoma"/>
          <w:iCs/>
        </w:rPr>
        <w:t xml:space="preserve"> </w:t>
      </w:r>
      <w:r>
        <w:rPr>
          <w:rFonts w:ascii="Tahoma" w:hAnsi="Tahoma" w:cs="Tahoma"/>
          <w:b/>
          <w:iCs/>
        </w:rPr>
        <w:t>2025</w:t>
      </w:r>
      <w:r>
        <w:rPr>
          <w:rFonts w:ascii="Tahoma" w:hAnsi="Tahoma" w:cs="Tahoma"/>
          <w:iCs/>
        </w:rPr>
        <w:t xml:space="preserve"> roku do 15 października </w:t>
      </w:r>
      <w:r>
        <w:rPr>
          <w:rFonts w:ascii="Tahoma" w:hAnsi="Tahoma" w:cs="Tahoma"/>
          <w:b/>
          <w:iCs/>
        </w:rPr>
        <w:t>2025</w:t>
      </w:r>
      <w:r>
        <w:rPr>
          <w:rFonts w:ascii="Tahoma" w:hAnsi="Tahoma" w:cs="Tahoma"/>
          <w:iCs/>
        </w:rPr>
        <w:t xml:space="preserve"> roku.</w:t>
      </w:r>
      <w:bookmarkEnd w:id="6"/>
    </w:p>
    <w:p w:rsidR="00ED71DC" w:rsidRDefault="00066534">
      <w:pPr>
        <w:pStyle w:val="Akapitzlist"/>
        <w:numPr>
          <w:ilvl w:val="0"/>
          <w:numId w:val="6"/>
        </w:numPr>
        <w:spacing w:before="100" w:beforeAutospacing="1" w:after="100" w:afterAutospacing="1" w:line="240" w:lineRule="auto"/>
        <w:ind w:left="283" w:hanging="357"/>
        <w:jc w:val="both"/>
        <w:rPr>
          <w:rFonts w:ascii="Tahoma" w:eastAsia="Times New Roman" w:hAnsi="Tahoma" w:cs="Tahoma"/>
          <w:iCs/>
          <w:lang w:eastAsia="pl-PL"/>
        </w:rPr>
      </w:pPr>
      <w:r>
        <w:rPr>
          <w:rFonts w:ascii="Tahoma" w:hAnsi="Tahoma" w:cs="Tahoma"/>
          <w:iCs/>
        </w:rPr>
        <w:t>Informacja o wynikach konkursu zostanie zamieszczona na stronie internetowej Szpitala Babińskiego i mediach społecznościowych obsługiwanych przez Szpital Babińskiego (Facebook) w terminie do dnia: 30 października</w:t>
      </w:r>
      <w:r>
        <w:rPr>
          <w:rFonts w:ascii="Tahoma" w:hAnsi="Tahoma" w:cs="Tahoma"/>
          <w:b/>
          <w:iCs/>
        </w:rPr>
        <w:t xml:space="preserve"> 2025</w:t>
      </w:r>
      <w:r>
        <w:rPr>
          <w:rFonts w:ascii="Tahoma" w:hAnsi="Tahoma" w:cs="Tahoma"/>
          <w:iCs/>
        </w:rPr>
        <w:t xml:space="preserve"> roku. </w:t>
      </w:r>
    </w:p>
    <w:p w:rsidR="00ED71DC" w:rsidRDefault="00ED71DC">
      <w:pPr>
        <w:pStyle w:val="Akapitzlist"/>
        <w:spacing w:before="100" w:beforeAutospacing="1" w:after="100" w:afterAutospacing="1" w:line="240" w:lineRule="auto"/>
        <w:ind w:left="283"/>
        <w:jc w:val="both"/>
        <w:rPr>
          <w:rFonts w:ascii="Tahoma" w:eastAsia="Times New Roman" w:hAnsi="Tahoma" w:cs="Tahoma"/>
          <w:iCs/>
          <w:lang w:eastAsia="pl-PL"/>
        </w:rPr>
      </w:pPr>
    </w:p>
    <w:p w:rsidR="00ED71DC" w:rsidRDefault="00066534">
      <w:pPr>
        <w:pStyle w:val="Akapitzlist"/>
        <w:numPr>
          <w:ilvl w:val="0"/>
          <w:numId w:val="6"/>
        </w:numPr>
        <w:spacing w:after="0" w:line="240" w:lineRule="auto"/>
        <w:ind w:left="283" w:hanging="357"/>
        <w:jc w:val="both"/>
        <w:rPr>
          <w:rFonts w:ascii="Tahoma" w:eastAsia="Times New Roman" w:hAnsi="Tahoma" w:cs="Tahoma"/>
          <w:iCs/>
          <w:lang w:eastAsia="pl-PL"/>
        </w:rPr>
      </w:pPr>
      <w:r>
        <w:rPr>
          <w:rFonts w:ascii="Tahoma" w:eastAsia="Times New Roman" w:hAnsi="Tahoma" w:cs="Tahoma"/>
          <w:iCs/>
          <w:lang w:eastAsia="pl-PL"/>
        </w:rPr>
        <w:t>Z posiedzeń Komisji Konkursowych sporządzane są protokoły. Szczegółowe kryteria oceny zgłoszeń określa § 7.</w:t>
      </w:r>
    </w:p>
    <w:p w:rsidR="00ED71DC" w:rsidRDefault="00ED71DC">
      <w:pPr>
        <w:spacing w:after="0" w:line="240" w:lineRule="auto"/>
        <w:jc w:val="both"/>
        <w:rPr>
          <w:rFonts w:ascii="Tahoma" w:eastAsia="Times New Roman" w:hAnsi="Tahoma" w:cs="Tahoma"/>
          <w:iCs/>
          <w:lang w:eastAsia="pl-PL"/>
        </w:rPr>
      </w:pPr>
    </w:p>
    <w:p w:rsidR="00ED71DC" w:rsidRDefault="00ED71DC">
      <w:pPr>
        <w:spacing w:after="0" w:line="240" w:lineRule="auto"/>
        <w:jc w:val="both"/>
        <w:rPr>
          <w:rFonts w:ascii="Tahoma" w:eastAsia="Times New Roman" w:hAnsi="Tahoma" w:cs="Tahoma"/>
          <w:iCs/>
          <w:lang w:eastAsia="pl-PL"/>
        </w:rPr>
      </w:pP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Kryteria oceny zgłoszeń</w:t>
      </w: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 7</w:t>
      </w:r>
    </w:p>
    <w:p w:rsidR="00ED71DC" w:rsidRDefault="00066534">
      <w:pPr>
        <w:pStyle w:val="Akapitzlist"/>
        <w:numPr>
          <w:ilvl w:val="0"/>
          <w:numId w:val="7"/>
        </w:numPr>
        <w:spacing w:before="100" w:beforeAutospacing="1" w:after="100" w:afterAutospacing="1" w:line="240" w:lineRule="auto"/>
        <w:ind w:left="284"/>
        <w:jc w:val="both"/>
        <w:rPr>
          <w:rFonts w:ascii="Tahoma" w:eastAsia="Times New Roman" w:hAnsi="Tahoma" w:cs="Tahoma"/>
          <w:iCs/>
          <w:lang w:eastAsia="pl-PL"/>
        </w:rPr>
      </w:pPr>
      <w:r>
        <w:rPr>
          <w:rFonts w:ascii="Tahoma" w:eastAsia="Times New Roman" w:hAnsi="Tahoma" w:cs="Tahoma"/>
          <w:iCs/>
          <w:lang w:eastAsia="pl-PL"/>
        </w:rPr>
        <w:lastRenderedPageBreak/>
        <w:t>Przy ocenie formalnej Komisja Konkursowa bierze pod uwagę następujące kryteria:</w:t>
      </w:r>
    </w:p>
    <w:p w:rsidR="00ED71DC" w:rsidRDefault="00066534">
      <w:pPr>
        <w:pStyle w:val="Akapitzlist"/>
        <w:numPr>
          <w:ilvl w:val="0"/>
          <w:numId w:val="8"/>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terminowość przesłania zgłoszenia,</w:t>
      </w:r>
    </w:p>
    <w:p w:rsidR="00ED71DC" w:rsidRDefault="00066534">
      <w:pPr>
        <w:pStyle w:val="Akapitzlist"/>
        <w:numPr>
          <w:ilvl w:val="0"/>
          <w:numId w:val="8"/>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kompletność zgłoszonych dokumentów,</w:t>
      </w:r>
    </w:p>
    <w:p w:rsidR="00ED71DC" w:rsidRDefault="00066534">
      <w:pPr>
        <w:pStyle w:val="Akapitzlist"/>
        <w:numPr>
          <w:ilvl w:val="0"/>
          <w:numId w:val="8"/>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czas trwania nagrania.</w:t>
      </w:r>
    </w:p>
    <w:p w:rsidR="00ED71DC" w:rsidRDefault="00ED71DC">
      <w:pPr>
        <w:pStyle w:val="Akapitzlist"/>
        <w:spacing w:before="100" w:beforeAutospacing="1" w:after="100" w:afterAutospacing="1" w:line="240" w:lineRule="auto"/>
        <w:jc w:val="both"/>
        <w:rPr>
          <w:rFonts w:ascii="Tahoma" w:eastAsia="Times New Roman" w:hAnsi="Tahoma" w:cs="Tahoma"/>
          <w:iCs/>
          <w:lang w:eastAsia="pl-PL"/>
        </w:rPr>
      </w:pPr>
    </w:p>
    <w:p w:rsidR="00ED71DC" w:rsidRDefault="00066534">
      <w:pPr>
        <w:pStyle w:val="Akapitzlist"/>
        <w:numPr>
          <w:ilvl w:val="0"/>
          <w:numId w:val="7"/>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 xml:space="preserve">W pierwszej kolejności Organizator ocenia formalnie zgłoszenia zgodnie z załącznikiem nr 3 do Regulaminu. Zgłoszenia niespełniające kryteriów oceny formalnej nie będą rozpatrywane oraz nie będą zwracane Uczestnikowi. Zgłoszenia ocenione pozytywnie podlegają ocenie merytorycznej. Przy ocenie merytorycznej nagrania Komisja Konkursowa kieruje się następującymi kryteriami: </w:t>
      </w:r>
    </w:p>
    <w:p w:rsidR="00ED71DC" w:rsidRDefault="00066534">
      <w:pPr>
        <w:numPr>
          <w:ilvl w:val="0"/>
          <w:numId w:val="9"/>
        </w:numPr>
        <w:tabs>
          <w:tab w:val="left" w:pos="993"/>
        </w:tabs>
        <w:spacing w:after="0" w:line="240" w:lineRule="auto"/>
        <w:ind w:left="714" w:hanging="357"/>
        <w:jc w:val="both"/>
        <w:rPr>
          <w:rFonts w:ascii="Tahoma" w:eastAsia="Times New Roman" w:hAnsi="Tahoma" w:cs="Tahoma"/>
          <w:iCs/>
          <w:lang w:eastAsia="pl-PL"/>
        </w:rPr>
      </w:pPr>
      <w:r>
        <w:rPr>
          <w:rFonts w:ascii="Tahoma" w:eastAsia="Times New Roman" w:hAnsi="Tahoma" w:cs="Tahoma"/>
          <w:iCs/>
          <w:lang w:eastAsia="pl-PL"/>
        </w:rPr>
        <w:t>zgodność nagrania z tematyką i Regulaminem (0-5 pkt),</w:t>
      </w:r>
    </w:p>
    <w:p w:rsidR="00ED71DC" w:rsidRDefault="00066534">
      <w:pPr>
        <w:numPr>
          <w:ilvl w:val="0"/>
          <w:numId w:val="9"/>
        </w:numPr>
        <w:tabs>
          <w:tab w:val="left" w:pos="993"/>
        </w:tabs>
        <w:spacing w:before="100" w:beforeAutospacing="1" w:after="100" w:afterAutospacing="1" w:line="240" w:lineRule="auto"/>
        <w:ind w:left="714" w:hanging="357"/>
        <w:jc w:val="both"/>
        <w:rPr>
          <w:rFonts w:ascii="Tahoma" w:eastAsia="Times New Roman" w:hAnsi="Tahoma" w:cs="Tahoma"/>
          <w:iCs/>
          <w:lang w:eastAsia="pl-PL"/>
        </w:rPr>
      </w:pPr>
      <w:r>
        <w:rPr>
          <w:rFonts w:ascii="Tahoma" w:eastAsia="Times New Roman" w:hAnsi="Tahoma" w:cs="Tahoma"/>
          <w:iCs/>
          <w:lang w:eastAsia="pl-PL"/>
        </w:rPr>
        <w:t>wartość edukacyjna (0-5 pkt),</w:t>
      </w:r>
    </w:p>
    <w:p w:rsidR="00ED71DC" w:rsidRDefault="00066534">
      <w:pPr>
        <w:numPr>
          <w:ilvl w:val="0"/>
          <w:numId w:val="9"/>
        </w:numPr>
        <w:tabs>
          <w:tab w:val="left" w:pos="993"/>
        </w:tabs>
        <w:spacing w:before="100" w:beforeAutospacing="1" w:after="100" w:afterAutospacing="1" w:line="240" w:lineRule="auto"/>
        <w:ind w:left="714" w:hanging="357"/>
        <w:jc w:val="both"/>
        <w:rPr>
          <w:rFonts w:ascii="Tahoma" w:eastAsia="Times New Roman" w:hAnsi="Tahoma" w:cs="Tahoma"/>
          <w:iCs/>
          <w:lang w:eastAsia="pl-PL"/>
        </w:rPr>
      </w:pPr>
      <w:r>
        <w:rPr>
          <w:rFonts w:ascii="Tahoma" w:eastAsia="Times New Roman" w:hAnsi="Tahoma" w:cs="Tahoma"/>
          <w:iCs/>
          <w:lang w:eastAsia="pl-PL"/>
        </w:rPr>
        <w:t>pomysłowość, wykonanie (0-5 pkt),</w:t>
      </w:r>
    </w:p>
    <w:p w:rsidR="00ED71DC" w:rsidRDefault="00066534">
      <w:pPr>
        <w:numPr>
          <w:ilvl w:val="0"/>
          <w:numId w:val="9"/>
        </w:numPr>
        <w:tabs>
          <w:tab w:val="left" w:pos="993"/>
        </w:tabs>
        <w:spacing w:before="100" w:beforeAutospacing="1" w:after="100" w:afterAutospacing="1" w:line="240" w:lineRule="auto"/>
        <w:ind w:left="714" w:hanging="357"/>
        <w:jc w:val="both"/>
        <w:rPr>
          <w:rFonts w:ascii="Tahoma" w:eastAsia="Times New Roman" w:hAnsi="Tahoma" w:cs="Tahoma"/>
          <w:iCs/>
          <w:lang w:eastAsia="pl-PL"/>
        </w:rPr>
      </w:pPr>
      <w:r>
        <w:rPr>
          <w:rFonts w:ascii="Tahoma" w:eastAsia="Times New Roman" w:hAnsi="Tahoma" w:cs="Tahoma"/>
          <w:iCs/>
          <w:lang w:eastAsia="pl-PL"/>
        </w:rPr>
        <w:t>estetyka (0-5 pkt).</w:t>
      </w:r>
    </w:p>
    <w:p w:rsidR="00ED71DC" w:rsidRDefault="00066534">
      <w:pPr>
        <w:pStyle w:val="Akapitzlist"/>
        <w:numPr>
          <w:ilvl w:val="0"/>
          <w:numId w:val="7"/>
        </w:numPr>
        <w:spacing w:before="100" w:beforeAutospacing="1" w:after="100" w:afterAutospacing="1" w:line="240" w:lineRule="auto"/>
        <w:ind w:left="284"/>
        <w:jc w:val="both"/>
        <w:rPr>
          <w:rFonts w:ascii="Tahoma" w:eastAsia="Times New Roman" w:hAnsi="Tahoma" w:cs="Tahoma"/>
          <w:iCs/>
          <w:lang w:eastAsia="pl-PL"/>
        </w:rPr>
      </w:pPr>
      <w:r>
        <w:rPr>
          <w:rFonts w:ascii="Tahoma" w:eastAsia="Times New Roman" w:hAnsi="Tahoma" w:cs="Tahoma"/>
          <w:iCs/>
          <w:lang w:eastAsia="pl-PL"/>
        </w:rPr>
        <w:t xml:space="preserve">Każdemu nagraniu zostaje nadany numer zgłoszenia (kod). Przewodniczący Komisji oraz każdy z członków Komisji Konkursowej dokonują oceny samodzielnie na ,,Karcie oceny indywidualnej”- załącznik nr 4 do Regulaminu, przy ocenie nagrań konkursowych posługują się oceną punktową, przyznając każdemu z nagrań konkursowych ocenę od 0 do 5 pkt przy każdym kryterium. Maksymalnie Przewodniczący Komisji i każdy z członków mogą przyznać 20 pkt każdemu nagraniu. Maksymalnie nagranie konkursowe może uzyskać 60 pkt. Po zapoznaniu się z wszystkimi nagraniami konkursowymi i ich ocenie indywidualnej następuje zliczenie punktów i zapisanie wyników na ,,Zbiorczej karcie oceny prac” – załącznik nr 5 do Regulaminu. Końcową ocenę nagrania konkursowego na poszczególnych etapach Konkursu stanowi suma punktów przyznanych przez Przewodniczącego Komisji i członków Komisji. Po zakończeniu prac Komisji Konkursowej sporządzony jest Protokół z narady Komisji Konkursowej – załącznik nr 6 do Regulaminu. </w:t>
      </w:r>
    </w:p>
    <w:p w:rsidR="00ED71DC" w:rsidRDefault="00ED71DC">
      <w:pPr>
        <w:pStyle w:val="Akapitzlist"/>
        <w:spacing w:before="100" w:beforeAutospacing="1" w:after="100" w:afterAutospacing="1" w:line="240" w:lineRule="auto"/>
        <w:ind w:left="284"/>
        <w:jc w:val="both"/>
        <w:rPr>
          <w:rFonts w:ascii="Tahoma" w:eastAsia="Times New Roman" w:hAnsi="Tahoma" w:cs="Tahoma"/>
          <w:iCs/>
          <w:lang w:eastAsia="pl-PL"/>
        </w:rPr>
      </w:pPr>
    </w:p>
    <w:p w:rsidR="00ED71DC" w:rsidRDefault="00066534">
      <w:pPr>
        <w:pStyle w:val="Akapitzlist"/>
        <w:numPr>
          <w:ilvl w:val="0"/>
          <w:numId w:val="7"/>
        </w:numPr>
        <w:spacing w:after="0" w:line="240" w:lineRule="auto"/>
        <w:ind w:left="284"/>
        <w:jc w:val="both"/>
        <w:rPr>
          <w:rFonts w:ascii="Tahoma" w:eastAsia="Times New Roman" w:hAnsi="Tahoma" w:cs="Tahoma"/>
          <w:iCs/>
          <w:color w:val="FF0000"/>
          <w:lang w:eastAsia="pl-PL"/>
        </w:rPr>
      </w:pPr>
      <w:r>
        <w:rPr>
          <w:rFonts w:ascii="Tahoma" w:eastAsia="Times New Roman" w:hAnsi="Tahoma" w:cs="Tahoma"/>
          <w:iCs/>
          <w:lang w:eastAsia="pl-PL"/>
        </w:rPr>
        <w:t>W przypadku, gdy Uczestnicy otrzymają dokładnie taką samą liczbę punktów</w:t>
      </w:r>
      <w:r>
        <w:rPr>
          <w:rFonts w:ascii="Tahoma" w:eastAsia="Times New Roman" w:hAnsi="Tahoma" w:cs="Tahoma"/>
          <w:b/>
          <w:bCs/>
          <w:iCs/>
          <w:lang w:eastAsia="pl-PL"/>
        </w:rPr>
        <w:t xml:space="preserve"> </w:t>
      </w:r>
      <w:r>
        <w:rPr>
          <w:rFonts w:ascii="Tahoma" w:eastAsia="Times New Roman" w:hAnsi="Tahoma" w:cs="Tahoma"/>
          <w:iCs/>
          <w:lang w:eastAsia="pl-PL"/>
        </w:rPr>
        <w:t>i brak jest jednoznacznego rozstrzygnięcia, ostateczną decyzję podejmuje Przewodniczący Komisji.</w:t>
      </w:r>
    </w:p>
    <w:p w:rsidR="00ED71DC" w:rsidRDefault="00ED71DC">
      <w:pPr>
        <w:spacing w:after="0" w:line="240" w:lineRule="auto"/>
        <w:jc w:val="both"/>
        <w:rPr>
          <w:rFonts w:ascii="Tahoma" w:eastAsia="Times New Roman" w:hAnsi="Tahoma" w:cs="Tahoma"/>
          <w:iCs/>
          <w:color w:val="FF0000"/>
          <w:lang w:eastAsia="pl-PL"/>
        </w:rPr>
      </w:pPr>
    </w:p>
    <w:p w:rsidR="00ED71DC" w:rsidRDefault="00066534">
      <w:pPr>
        <w:pStyle w:val="Akapitzlist"/>
        <w:numPr>
          <w:ilvl w:val="0"/>
          <w:numId w:val="7"/>
        </w:numPr>
        <w:spacing w:after="0" w:line="240" w:lineRule="auto"/>
        <w:ind w:left="284"/>
        <w:jc w:val="both"/>
        <w:rPr>
          <w:rFonts w:ascii="Tahoma" w:hAnsi="Tahoma" w:cs="Tahoma"/>
        </w:rPr>
      </w:pPr>
      <w:r>
        <w:rPr>
          <w:rFonts w:ascii="Tahoma" w:hAnsi="Tahoma" w:cs="Tahoma"/>
        </w:rPr>
        <w:t>Uczestnik lub rodzic/opiekun Uczestnika ma prawo wglądu do ocenianych własnych prac lub prac swoich podopiecznych w terminie 5 dni roboczych od ogłoszenia wyników Konkursu, bez możliwości ich kopiowania. Prace uczestników będą udostępniane do wglądu wyłącznie w obecności członka Komisji Konkursowej.</w:t>
      </w:r>
    </w:p>
    <w:p w:rsidR="00ED71DC" w:rsidRDefault="00ED71DC">
      <w:pPr>
        <w:spacing w:after="0" w:line="240" w:lineRule="auto"/>
      </w:pPr>
    </w:p>
    <w:p w:rsidR="00ED71DC" w:rsidRDefault="00ED71DC">
      <w:pPr>
        <w:spacing w:after="0" w:line="240" w:lineRule="auto"/>
      </w:pPr>
    </w:p>
    <w:p w:rsidR="00ED71DC" w:rsidRDefault="00066534">
      <w:pPr>
        <w:spacing w:after="0" w:line="240" w:lineRule="auto"/>
        <w:jc w:val="center"/>
        <w:rPr>
          <w:rFonts w:ascii="Tahoma" w:eastAsia="Times New Roman" w:hAnsi="Tahoma" w:cs="Tahoma"/>
          <w:iCs/>
          <w:lang w:eastAsia="pl-PL"/>
        </w:rPr>
      </w:pPr>
      <w:r>
        <w:rPr>
          <w:rFonts w:ascii="Tahoma" w:eastAsia="Times New Roman" w:hAnsi="Tahoma" w:cs="Tahoma"/>
          <w:b/>
          <w:bCs/>
          <w:iCs/>
          <w:lang w:eastAsia="pl-PL"/>
        </w:rPr>
        <w:t>Nagrody</w:t>
      </w:r>
    </w:p>
    <w:p w:rsidR="00ED71DC" w:rsidRDefault="00066534">
      <w:pPr>
        <w:spacing w:after="0" w:line="240" w:lineRule="auto"/>
        <w:jc w:val="center"/>
        <w:rPr>
          <w:rFonts w:ascii="Tahoma" w:eastAsia="Times New Roman" w:hAnsi="Tahoma" w:cs="Tahoma"/>
          <w:iCs/>
          <w:lang w:eastAsia="pl-PL"/>
        </w:rPr>
      </w:pPr>
      <w:r>
        <w:rPr>
          <w:rFonts w:ascii="Tahoma" w:eastAsia="Times New Roman" w:hAnsi="Tahoma" w:cs="Tahoma"/>
          <w:b/>
          <w:bCs/>
          <w:iCs/>
          <w:lang w:eastAsia="pl-PL"/>
        </w:rPr>
        <w:t>§ 8</w:t>
      </w:r>
    </w:p>
    <w:p w:rsidR="00ED71DC" w:rsidRDefault="00066534">
      <w:pPr>
        <w:pStyle w:val="Akapitzlist"/>
        <w:numPr>
          <w:ilvl w:val="0"/>
          <w:numId w:val="10"/>
        </w:numPr>
        <w:spacing w:before="100" w:beforeAutospacing="1" w:after="100" w:afterAutospacing="1" w:line="240" w:lineRule="auto"/>
        <w:ind w:left="284"/>
        <w:jc w:val="both"/>
        <w:rPr>
          <w:rFonts w:ascii="Tahoma" w:eastAsia="Times New Roman" w:hAnsi="Tahoma" w:cs="Tahoma"/>
          <w:iCs/>
          <w:lang w:eastAsia="pl-PL"/>
        </w:rPr>
      </w:pPr>
      <w:r>
        <w:rPr>
          <w:rFonts w:ascii="Tahoma" w:eastAsia="Times New Roman" w:hAnsi="Tahoma" w:cs="Tahoma"/>
          <w:iCs/>
          <w:lang w:eastAsia="pl-PL"/>
        </w:rPr>
        <w:t>Organizator przewidział następujące nagrody dla finalistów konkursu:</w:t>
      </w:r>
    </w:p>
    <w:p w:rsidR="00ED71DC" w:rsidRDefault="00066534">
      <w:pPr>
        <w:numPr>
          <w:ilvl w:val="0"/>
          <w:numId w:val="11"/>
        </w:numPr>
        <w:tabs>
          <w:tab w:val="left" w:pos="567"/>
        </w:tabs>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nagroda za zajęcie I miejsca: karta podarunkowa do sklepu sportowego o wartości:</w:t>
      </w:r>
      <w:r>
        <w:rPr>
          <w:rFonts w:ascii="Tahoma" w:eastAsia="Times New Roman" w:hAnsi="Tahoma" w:cs="Tahoma"/>
          <w:iCs/>
          <w:lang w:val="en-US" w:eastAsia="pl-PL"/>
        </w:rPr>
        <w:t xml:space="preserve"> 1500</w:t>
      </w:r>
      <w:r>
        <w:rPr>
          <w:rFonts w:ascii="Tahoma" w:eastAsia="Times New Roman" w:hAnsi="Tahoma" w:cs="Tahoma"/>
          <w:iCs/>
          <w:lang w:eastAsia="pl-PL"/>
        </w:rPr>
        <w:t xml:space="preserve">,00 zł (słownie: </w:t>
      </w:r>
      <w:r>
        <w:rPr>
          <w:rFonts w:ascii="Tahoma" w:eastAsia="Times New Roman" w:hAnsi="Tahoma" w:cs="Tahoma"/>
          <w:iCs/>
          <w:lang w:val="en-US" w:eastAsia="pl-PL"/>
        </w:rPr>
        <w:t xml:space="preserve">jeden tysiąc pięćset </w:t>
      </w:r>
      <w:r>
        <w:rPr>
          <w:rFonts w:ascii="Tahoma" w:eastAsia="Times New Roman" w:hAnsi="Tahoma" w:cs="Tahoma"/>
          <w:iCs/>
          <w:lang w:eastAsia="pl-PL"/>
        </w:rPr>
        <w:t>złotych 00/100) - w przypadku prac zbiorowych do podziału na grupę,</w:t>
      </w:r>
    </w:p>
    <w:p w:rsidR="00ED71DC" w:rsidRDefault="00066534">
      <w:pPr>
        <w:numPr>
          <w:ilvl w:val="0"/>
          <w:numId w:val="11"/>
        </w:numPr>
        <w:tabs>
          <w:tab w:val="left" w:pos="567"/>
        </w:tabs>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 xml:space="preserve">nagroda za zajęcie II miejsca: karta podarunkowa do sklepu sportowego o wartości: </w:t>
      </w:r>
      <w:r>
        <w:rPr>
          <w:rFonts w:ascii="Tahoma" w:eastAsia="Times New Roman" w:hAnsi="Tahoma" w:cs="Tahoma"/>
          <w:iCs/>
          <w:lang w:val="en-US" w:eastAsia="pl-PL"/>
        </w:rPr>
        <w:t>1000</w:t>
      </w:r>
      <w:r>
        <w:rPr>
          <w:rFonts w:ascii="Tahoma" w:eastAsia="Times New Roman" w:hAnsi="Tahoma" w:cs="Tahoma"/>
          <w:iCs/>
          <w:lang w:eastAsia="pl-PL"/>
        </w:rPr>
        <w:t xml:space="preserve">,00 zł (słownie: </w:t>
      </w:r>
      <w:r>
        <w:rPr>
          <w:rFonts w:ascii="Tahoma" w:eastAsia="Times New Roman" w:hAnsi="Tahoma" w:cs="Tahoma"/>
          <w:iCs/>
          <w:lang w:val="en-US" w:eastAsia="pl-PL"/>
        </w:rPr>
        <w:t xml:space="preserve">jeden tysiąc </w:t>
      </w:r>
      <w:r>
        <w:rPr>
          <w:rFonts w:ascii="Tahoma" w:eastAsia="Times New Roman" w:hAnsi="Tahoma" w:cs="Tahoma"/>
          <w:iCs/>
          <w:lang w:eastAsia="pl-PL"/>
        </w:rPr>
        <w:t>/ złotych 00/100) - w przypadku prac zbiorowych do podziału na grupę,</w:t>
      </w:r>
    </w:p>
    <w:p w:rsidR="00ED71DC" w:rsidRDefault="00066534">
      <w:pPr>
        <w:numPr>
          <w:ilvl w:val="0"/>
          <w:numId w:val="11"/>
        </w:numPr>
        <w:tabs>
          <w:tab w:val="left" w:pos="567"/>
        </w:tabs>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lastRenderedPageBreak/>
        <w:t>nagroda za zajęcie III miejsca: karta po</w:t>
      </w:r>
      <w:r w:rsidR="00283612">
        <w:rPr>
          <w:rFonts w:ascii="Tahoma" w:eastAsia="Times New Roman" w:hAnsi="Tahoma" w:cs="Tahoma"/>
          <w:iCs/>
          <w:lang w:eastAsia="pl-PL"/>
        </w:rPr>
        <w:t>darunkowa do sklepu sportowego</w:t>
      </w:r>
      <w:r>
        <w:rPr>
          <w:rFonts w:ascii="Tahoma" w:eastAsia="Times New Roman" w:hAnsi="Tahoma" w:cs="Tahoma"/>
          <w:iCs/>
          <w:lang w:eastAsia="pl-PL"/>
        </w:rPr>
        <w:br/>
        <w:t xml:space="preserve">o wartości: </w:t>
      </w:r>
      <w:r>
        <w:rPr>
          <w:rFonts w:ascii="Tahoma" w:eastAsia="Times New Roman" w:hAnsi="Tahoma" w:cs="Tahoma"/>
          <w:iCs/>
          <w:lang w:val="en-US" w:eastAsia="pl-PL"/>
        </w:rPr>
        <w:t>500</w:t>
      </w:r>
      <w:r>
        <w:rPr>
          <w:rFonts w:ascii="Tahoma" w:eastAsia="Times New Roman" w:hAnsi="Tahoma" w:cs="Tahoma"/>
          <w:iCs/>
          <w:lang w:eastAsia="pl-PL"/>
        </w:rPr>
        <w:t xml:space="preserve">,00 zł (słownie: </w:t>
      </w:r>
      <w:r>
        <w:rPr>
          <w:rFonts w:ascii="Tahoma" w:eastAsia="Times New Roman" w:hAnsi="Tahoma" w:cs="Tahoma"/>
          <w:iCs/>
          <w:lang w:val="en-US" w:eastAsia="pl-PL"/>
        </w:rPr>
        <w:t>pięcset</w:t>
      </w:r>
      <w:r>
        <w:rPr>
          <w:rFonts w:ascii="Tahoma" w:eastAsia="Times New Roman" w:hAnsi="Tahoma" w:cs="Tahoma"/>
          <w:iCs/>
          <w:lang w:eastAsia="pl-PL"/>
        </w:rPr>
        <w:t xml:space="preserve"> złotych 00/100) - w przypadku prac zbiorowych do podziału na grupę.</w:t>
      </w:r>
    </w:p>
    <w:p w:rsidR="00ED71DC" w:rsidRDefault="00066534">
      <w:pPr>
        <w:pStyle w:val="Akapitzlist"/>
        <w:numPr>
          <w:ilvl w:val="0"/>
          <w:numId w:val="10"/>
        </w:numPr>
        <w:spacing w:before="100" w:beforeAutospacing="1" w:after="100" w:afterAutospacing="1" w:line="240" w:lineRule="auto"/>
        <w:ind w:left="284" w:hanging="284"/>
        <w:jc w:val="both"/>
        <w:rPr>
          <w:rFonts w:ascii="Tahoma" w:eastAsia="Times New Roman" w:hAnsi="Tahoma" w:cs="Tahoma"/>
          <w:iCs/>
          <w:lang w:eastAsia="pl-PL"/>
        </w:rPr>
      </w:pPr>
      <w:r>
        <w:rPr>
          <w:rFonts w:ascii="Tahoma" w:eastAsia="Times New Roman" w:hAnsi="Tahoma" w:cs="Tahoma"/>
          <w:iCs/>
          <w:lang w:eastAsia="pl-PL"/>
        </w:rPr>
        <w:t xml:space="preserve">Nagrody w niniejszym Konkursie pochodzą ze środków finansowych Województwa Małopolskiego na podstawie Umowy Nr 1/PS.IV/25 z 3 stycznia 2025 r. </w:t>
      </w:r>
      <w:r>
        <w:rPr>
          <w:rFonts w:ascii="Tahoma" w:eastAsia="Times New Roman" w:hAnsi="Tahoma" w:cs="Tahoma"/>
          <w:i/>
          <w:iCs/>
          <w:lang w:eastAsia="pl-PL"/>
        </w:rPr>
        <w:t>o przekazanie środków finansowych na realizację w 2025 roku zadań przez Wojewódzki Ośrodek Terapii Uzależnienia i Współuzależnienia oraz przez Ekspert</w:t>
      </w:r>
      <w:r w:rsidR="00283612">
        <w:rPr>
          <w:rFonts w:ascii="Tahoma" w:eastAsia="Times New Roman" w:hAnsi="Tahoma" w:cs="Tahoma"/>
          <w:i/>
          <w:iCs/>
          <w:lang w:eastAsia="pl-PL"/>
        </w:rPr>
        <w:t>a Wojewódzkiego ds. Informacji</w:t>
      </w:r>
      <w:r>
        <w:rPr>
          <w:rFonts w:ascii="Tahoma" w:eastAsia="Times New Roman" w:hAnsi="Tahoma" w:cs="Tahoma"/>
          <w:i/>
          <w:iCs/>
          <w:lang w:eastAsia="pl-PL"/>
        </w:rPr>
        <w:br/>
        <w:t>o Narkotykach i Narkomanii Województwa Małopolskiego w ramach Małopolskiego Programu Profilaktyki i Przeciwdziałania Uzależnieniom, w tym uzależnieniom behawioralnym, na lata 2022 – 2026</w:t>
      </w:r>
      <w:r>
        <w:rPr>
          <w:rFonts w:ascii="Tahoma" w:eastAsia="Times New Roman" w:hAnsi="Tahoma" w:cs="Tahoma"/>
          <w:iCs/>
          <w:lang w:eastAsia="pl-PL"/>
        </w:rPr>
        <w:t xml:space="preserve"> zawartej pomiędzy Szpitalem Klinicznym im. dr. Józefa Babińskiego SPZOZ w Krakowie a Województwem Małopolskim.</w:t>
      </w:r>
    </w:p>
    <w:p w:rsidR="00ED71DC" w:rsidRDefault="00ED71DC">
      <w:pPr>
        <w:pStyle w:val="Akapitzlist"/>
        <w:spacing w:before="100" w:beforeAutospacing="1" w:after="100" w:afterAutospacing="1" w:line="240" w:lineRule="auto"/>
        <w:ind w:left="284"/>
        <w:jc w:val="both"/>
        <w:rPr>
          <w:rFonts w:ascii="Tahoma" w:eastAsia="Times New Roman" w:hAnsi="Tahoma" w:cs="Tahoma"/>
          <w:iCs/>
          <w:lang w:eastAsia="pl-PL"/>
        </w:rPr>
      </w:pPr>
    </w:p>
    <w:p w:rsidR="00ED71DC" w:rsidRDefault="00066534">
      <w:pPr>
        <w:pStyle w:val="Akapitzlist"/>
        <w:numPr>
          <w:ilvl w:val="0"/>
          <w:numId w:val="10"/>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Każdy uczestnik zakwalifikowany do udziału w Konkursi</w:t>
      </w:r>
      <w:r w:rsidR="00283612">
        <w:rPr>
          <w:rFonts w:ascii="Tahoma" w:eastAsia="Times New Roman" w:hAnsi="Tahoma" w:cs="Tahoma"/>
          <w:iCs/>
          <w:lang w:eastAsia="pl-PL"/>
        </w:rPr>
        <w:t>e otrzymuje certyfikat udziału</w:t>
      </w:r>
      <w:r>
        <w:rPr>
          <w:rFonts w:ascii="Tahoma" w:eastAsia="Times New Roman" w:hAnsi="Tahoma" w:cs="Tahoma"/>
          <w:iCs/>
          <w:lang w:eastAsia="pl-PL"/>
        </w:rPr>
        <w:br/>
        <w:t>w Konkursie.</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10"/>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O miejscu i terminie wręczenia nagród Organizator poinformuje mailowo Uczestnika/koordynatora szkolnego Konkursu, informacja zostanie także zamieszczona na stronie internetowej Szpitala Babińskiego. Organizator nie pokrywa kosztu dojazdu do miejsca wydarzenia.</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10"/>
        </w:numPr>
        <w:spacing w:after="0" w:line="240" w:lineRule="auto"/>
        <w:ind w:left="284" w:hanging="284"/>
        <w:jc w:val="both"/>
        <w:rPr>
          <w:rFonts w:ascii="Tahoma" w:eastAsia="Times New Roman" w:hAnsi="Tahoma" w:cs="Tahoma"/>
          <w:b/>
          <w:bCs/>
          <w:iCs/>
          <w:lang w:eastAsia="pl-PL"/>
        </w:rPr>
      </w:pPr>
      <w:r>
        <w:rPr>
          <w:rFonts w:ascii="Tahoma" w:eastAsia="Times New Roman" w:hAnsi="Tahoma" w:cs="Tahoma"/>
          <w:iCs/>
          <w:lang w:eastAsia="pl-PL"/>
        </w:rPr>
        <w:t>Potwierdzenie odbioru nagrody zostaje opatrzone odręcznym podpisem odbiorcy (podpis Uczestnika pełnoletniego lub koordynatora szkolnego Konkursu - załącznik nr 7 do Regulaminu).</w:t>
      </w:r>
    </w:p>
    <w:p w:rsidR="00ED71DC" w:rsidRDefault="00ED71DC">
      <w:pPr>
        <w:spacing w:after="0" w:line="240" w:lineRule="auto"/>
        <w:jc w:val="center"/>
        <w:rPr>
          <w:rFonts w:ascii="Tahoma" w:eastAsia="Times New Roman" w:hAnsi="Tahoma" w:cs="Tahoma"/>
          <w:b/>
          <w:bCs/>
          <w:iCs/>
          <w:lang w:eastAsia="pl-PL"/>
        </w:rPr>
      </w:pPr>
      <w:bookmarkStart w:id="7" w:name="_Hlk143580831"/>
    </w:p>
    <w:p w:rsidR="00ED71DC" w:rsidRDefault="00ED71DC">
      <w:pPr>
        <w:spacing w:after="0" w:line="240" w:lineRule="auto"/>
        <w:jc w:val="center"/>
        <w:rPr>
          <w:rFonts w:ascii="Tahoma" w:eastAsia="Times New Roman" w:hAnsi="Tahoma" w:cs="Tahoma"/>
          <w:b/>
          <w:bCs/>
          <w:iCs/>
          <w:lang w:eastAsia="pl-PL"/>
        </w:rPr>
      </w:pPr>
    </w:p>
    <w:p w:rsidR="00ED71DC" w:rsidRDefault="00066534">
      <w:pPr>
        <w:spacing w:after="0" w:line="240" w:lineRule="auto"/>
        <w:jc w:val="center"/>
        <w:rPr>
          <w:rFonts w:ascii="Tahoma" w:eastAsia="Times New Roman" w:hAnsi="Tahoma" w:cs="Tahoma"/>
          <w:b/>
          <w:bCs/>
          <w:iCs/>
          <w:lang w:eastAsia="pl-PL"/>
        </w:rPr>
      </w:pPr>
      <w:r>
        <w:rPr>
          <w:rFonts w:ascii="Tahoma" w:eastAsia="Times New Roman" w:hAnsi="Tahoma" w:cs="Tahoma"/>
          <w:b/>
          <w:bCs/>
          <w:iCs/>
          <w:lang w:eastAsia="pl-PL"/>
        </w:rPr>
        <w:t>Własność intelektualna i prawa autorskie</w:t>
      </w:r>
    </w:p>
    <w:p w:rsidR="00ED71DC" w:rsidRDefault="00066534">
      <w:pPr>
        <w:spacing w:after="0" w:line="240" w:lineRule="auto"/>
        <w:jc w:val="center"/>
        <w:rPr>
          <w:rFonts w:ascii="Tahoma" w:eastAsia="Times New Roman" w:hAnsi="Tahoma" w:cs="Tahoma"/>
          <w:iCs/>
          <w:lang w:eastAsia="pl-PL"/>
        </w:rPr>
      </w:pPr>
      <w:r>
        <w:rPr>
          <w:rFonts w:ascii="Tahoma" w:eastAsia="Times New Roman" w:hAnsi="Tahoma" w:cs="Tahoma"/>
          <w:b/>
          <w:bCs/>
          <w:iCs/>
          <w:lang w:eastAsia="pl-PL"/>
        </w:rPr>
        <w:t>§ 9</w:t>
      </w:r>
    </w:p>
    <w:p w:rsidR="00ED71DC" w:rsidRDefault="00066534">
      <w:pPr>
        <w:pStyle w:val="Akapitzlist"/>
        <w:numPr>
          <w:ilvl w:val="0"/>
          <w:numId w:val="12"/>
        </w:numPr>
        <w:spacing w:before="100" w:beforeAutospacing="1" w:after="100" w:afterAutospacing="1" w:line="240" w:lineRule="auto"/>
        <w:ind w:left="284"/>
        <w:jc w:val="both"/>
        <w:rPr>
          <w:rFonts w:ascii="Tahoma" w:eastAsia="Times New Roman" w:hAnsi="Tahoma" w:cs="Tahoma"/>
          <w:iCs/>
          <w:lang w:eastAsia="pl-PL"/>
        </w:rPr>
      </w:pPr>
      <w:r>
        <w:rPr>
          <w:rFonts w:ascii="Tahoma" w:eastAsia="Times New Roman" w:hAnsi="Tahoma" w:cs="Tahoma"/>
          <w:iCs/>
          <w:lang w:eastAsia="pl-PL"/>
        </w:rPr>
        <w:t>Uczestnik przystępując do Konkursu oświadcza, że:</w:t>
      </w:r>
    </w:p>
    <w:p w:rsidR="00ED71DC" w:rsidRDefault="00066534">
      <w:pPr>
        <w:spacing w:after="0" w:line="240" w:lineRule="auto"/>
        <w:ind w:left="284" w:hanging="284"/>
        <w:jc w:val="both"/>
        <w:rPr>
          <w:rFonts w:ascii="Tahoma" w:eastAsia="Times New Roman" w:hAnsi="Tahoma" w:cs="Tahoma"/>
          <w:iCs/>
          <w:lang w:eastAsia="pl-PL"/>
        </w:rPr>
      </w:pPr>
      <w:r>
        <w:rPr>
          <w:rFonts w:ascii="Tahoma" w:eastAsia="Times New Roman" w:hAnsi="Tahoma" w:cs="Tahoma"/>
          <w:iCs/>
          <w:lang w:eastAsia="pl-PL"/>
        </w:rPr>
        <w:t>1)</w:t>
      </w:r>
      <w:r>
        <w:rPr>
          <w:rFonts w:ascii="Tahoma" w:eastAsia="Times New Roman" w:hAnsi="Tahoma" w:cs="Tahoma"/>
          <w:iCs/>
          <w:lang w:eastAsia="pl-PL"/>
        </w:rPr>
        <w:tab/>
        <w:t>ma pełne prawo do dysponowania nagraniem zgłoszonym do Konkursu, oraz że przysługują mu autorskie prawa majątkowe do nagrania, które nie są ograniczone na rzecz osób trzecich,</w:t>
      </w:r>
    </w:p>
    <w:p w:rsidR="00ED71DC" w:rsidRDefault="00066534">
      <w:pPr>
        <w:tabs>
          <w:tab w:val="left" w:pos="284"/>
        </w:tabs>
        <w:spacing w:after="0" w:line="240" w:lineRule="auto"/>
        <w:jc w:val="both"/>
        <w:rPr>
          <w:rFonts w:ascii="Tahoma" w:eastAsia="Times New Roman" w:hAnsi="Tahoma" w:cs="Tahoma"/>
          <w:iCs/>
          <w:lang w:eastAsia="pl-PL"/>
        </w:rPr>
      </w:pPr>
      <w:r>
        <w:rPr>
          <w:rFonts w:ascii="Tahoma" w:eastAsia="Times New Roman" w:hAnsi="Tahoma" w:cs="Tahoma"/>
          <w:iCs/>
          <w:lang w:eastAsia="pl-PL"/>
        </w:rPr>
        <w:t>2)</w:t>
      </w:r>
      <w:r>
        <w:rPr>
          <w:rFonts w:ascii="Tahoma" w:eastAsia="Times New Roman" w:hAnsi="Tahoma" w:cs="Tahoma"/>
          <w:iCs/>
          <w:lang w:eastAsia="pl-PL"/>
        </w:rPr>
        <w:tab/>
        <w:t>nagranie:</w:t>
      </w:r>
    </w:p>
    <w:p w:rsidR="00ED71DC" w:rsidRDefault="00066534">
      <w:pPr>
        <w:pStyle w:val="Akapitzlist"/>
        <w:numPr>
          <w:ilvl w:val="2"/>
          <w:numId w:val="13"/>
        </w:numPr>
        <w:spacing w:after="0" w:line="240" w:lineRule="auto"/>
        <w:jc w:val="both"/>
        <w:rPr>
          <w:rFonts w:ascii="Tahoma" w:eastAsia="Times New Roman" w:hAnsi="Tahoma" w:cs="Tahoma"/>
          <w:iCs/>
          <w:lang w:eastAsia="pl-PL"/>
        </w:rPr>
      </w:pPr>
      <w:r>
        <w:rPr>
          <w:rFonts w:ascii="Tahoma" w:eastAsia="Times New Roman" w:hAnsi="Tahoma" w:cs="Tahoma"/>
          <w:iCs/>
          <w:lang w:eastAsia="pl-PL"/>
        </w:rPr>
        <w:t>jest wynikiem jego pracy twórczej,</w:t>
      </w:r>
    </w:p>
    <w:p w:rsidR="00ED71DC" w:rsidRDefault="00066534">
      <w:pPr>
        <w:pStyle w:val="Akapitzlist"/>
        <w:numPr>
          <w:ilvl w:val="2"/>
          <w:numId w:val="13"/>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nie narusza praw osób trzecich,</w:t>
      </w:r>
    </w:p>
    <w:p w:rsidR="00ED71DC" w:rsidRDefault="00066534">
      <w:pPr>
        <w:pStyle w:val="Akapitzlist"/>
        <w:numPr>
          <w:ilvl w:val="2"/>
          <w:numId w:val="13"/>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jest wolne od wad prawnych,</w:t>
      </w:r>
    </w:p>
    <w:p w:rsidR="00ED71DC" w:rsidRDefault="00066534">
      <w:pPr>
        <w:pStyle w:val="Akapitzlist"/>
        <w:numPr>
          <w:ilvl w:val="2"/>
          <w:numId w:val="13"/>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nie zostało zgłoszone do udziału w innych konkursach,</w:t>
      </w:r>
    </w:p>
    <w:p w:rsidR="00ED71DC" w:rsidRDefault="00066534">
      <w:pPr>
        <w:pStyle w:val="Akapitzlist"/>
        <w:numPr>
          <w:ilvl w:val="2"/>
          <w:numId w:val="13"/>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nie było wcześniej publikowane w szczególności na stronach internetowych lub mediach społecznościowych.</w:t>
      </w:r>
    </w:p>
    <w:p w:rsidR="00ED71DC" w:rsidRDefault="00ED71DC">
      <w:pPr>
        <w:pStyle w:val="Akapitzlist"/>
        <w:spacing w:before="100" w:beforeAutospacing="1" w:after="100" w:afterAutospacing="1" w:line="240" w:lineRule="auto"/>
        <w:ind w:left="1080"/>
        <w:jc w:val="both"/>
        <w:rPr>
          <w:rFonts w:ascii="Tahoma" w:eastAsia="Times New Roman" w:hAnsi="Tahoma" w:cs="Tahoma"/>
          <w:iCs/>
          <w:lang w:eastAsia="pl-PL"/>
        </w:rPr>
      </w:pPr>
    </w:p>
    <w:p w:rsidR="00ED71DC" w:rsidRDefault="00066534">
      <w:pPr>
        <w:pStyle w:val="Akapitzlist"/>
        <w:numPr>
          <w:ilvl w:val="0"/>
          <w:numId w:val="12"/>
        </w:numPr>
        <w:spacing w:before="100" w:beforeAutospacing="1" w:after="100" w:afterAutospacing="1" w:line="240" w:lineRule="auto"/>
        <w:ind w:left="284"/>
        <w:jc w:val="both"/>
        <w:rPr>
          <w:rFonts w:ascii="Tahoma" w:eastAsia="Times New Roman" w:hAnsi="Tahoma" w:cs="Tahoma"/>
          <w:iCs/>
          <w:lang w:eastAsia="pl-PL"/>
        </w:rPr>
      </w:pPr>
      <w:r>
        <w:rPr>
          <w:rFonts w:ascii="Tahoma" w:eastAsia="Times New Roman" w:hAnsi="Tahoma" w:cs="Tahoma"/>
          <w:iCs/>
          <w:lang w:eastAsia="pl-PL"/>
        </w:rPr>
        <w:t xml:space="preserve">Uczestnik upoważnia Organizatora od momentu dokonania zgłoszenia do Konkursu do czasu ogłoszenia wyników Konkursu, do nieodpłatnego korzystania z przesłanego na Konkurs nagrania, w tym dla potrzeb realizacji celu Konkursu, w szczególności jego oceny przez Komisję Konkursową. </w:t>
      </w:r>
    </w:p>
    <w:p w:rsidR="00ED71DC" w:rsidRDefault="00ED71DC">
      <w:pPr>
        <w:pStyle w:val="Akapitzlist"/>
        <w:spacing w:before="100" w:beforeAutospacing="1" w:after="100" w:afterAutospacing="1" w:line="240" w:lineRule="auto"/>
        <w:ind w:left="284"/>
        <w:jc w:val="both"/>
        <w:rPr>
          <w:rFonts w:ascii="Tahoma" w:eastAsia="Times New Roman" w:hAnsi="Tahoma" w:cs="Tahoma"/>
          <w:iCs/>
          <w:lang w:eastAsia="pl-PL"/>
        </w:rPr>
      </w:pPr>
    </w:p>
    <w:p w:rsidR="00ED71DC" w:rsidRDefault="00066534">
      <w:pPr>
        <w:pStyle w:val="Akapitzlist"/>
        <w:numPr>
          <w:ilvl w:val="0"/>
          <w:numId w:val="12"/>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Z chwilą ogłoszenia wyników Konkursu następuje ostatec</w:t>
      </w:r>
      <w:r w:rsidR="00283612">
        <w:rPr>
          <w:rFonts w:ascii="Tahoma" w:eastAsia="Times New Roman" w:hAnsi="Tahoma" w:cs="Tahoma"/>
          <w:iCs/>
          <w:lang w:eastAsia="pl-PL"/>
        </w:rPr>
        <w:t>zne, nieodpłatne, bezterminowe</w:t>
      </w:r>
      <w:r>
        <w:rPr>
          <w:rFonts w:ascii="Tahoma" w:eastAsia="Times New Roman" w:hAnsi="Tahoma" w:cs="Tahoma"/>
          <w:iCs/>
          <w:lang w:eastAsia="pl-PL"/>
        </w:rPr>
        <w:br/>
        <w:t>i nieograniczone co do terytorium przeniesienie przez Uczestnika Konkursu autorskich praw majątkowych do nagrania (utworu) na rzecz Organizatora.</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12"/>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Z tym samym momentem Uczestnik/Uczestnicy przenosi/szą na Organizatora prawo do nieograniczonego w czasie i terytorialnie korzystania i rozporządzania nagrodzonym nagraniem (utworem) na następujących polach eksploatacji:</w:t>
      </w:r>
    </w:p>
    <w:p w:rsidR="00ED71DC" w:rsidRDefault="00066534">
      <w:pPr>
        <w:pStyle w:val="Akapitzlist"/>
        <w:numPr>
          <w:ilvl w:val="1"/>
          <w:numId w:val="12"/>
        </w:numPr>
        <w:spacing w:before="100" w:beforeAutospacing="1" w:after="100" w:afterAutospacing="1" w:line="240" w:lineRule="auto"/>
        <w:ind w:left="851" w:hanging="425"/>
        <w:jc w:val="both"/>
        <w:rPr>
          <w:rFonts w:ascii="Tahoma" w:eastAsia="Times New Roman" w:hAnsi="Tahoma" w:cs="Tahoma"/>
          <w:iCs/>
          <w:lang w:eastAsia="pl-PL"/>
        </w:rPr>
      </w:pPr>
      <w:r>
        <w:rPr>
          <w:rFonts w:ascii="Tahoma" w:eastAsia="Times New Roman" w:hAnsi="Tahoma" w:cs="Tahoma"/>
          <w:iCs/>
          <w:lang w:eastAsia="pl-PL"/>
        </w:rPr>
        <w:t>utrwalanie i zwielokrotnianie nagrania (utworu) – wytwarzanie określoną techniką dowolnej ilości egzemplarzy w tym w formie zapisu magnetycznego lub oraz techniką cyfrową,</w:t>
      </w:r>
    </w:p>
    <w:p w:rsidR="00ED71DC" w:rsidRDefault="00066534">
      <w:pPr>
        <w:pStyle w:val="Akapitzlist"/>
        <w:numPr>
          <w:ilvl w:val="1"/>
          <w:numId w:val="12"/>
        </w:numPr>
        <w:spacing w:before="100" w:beforeAutospacing="1" w:after="100" w:afterAutospacing="1" w:line="240" w:lineRule="auto"/>
        <w:ind w:left="851" w:hanging="425"/>
        <w:jc w:val="both"/>
        <w:rPr>
          <w:rFonts w:ascii="Tahoma" w:eastAsia="Times New Roman" w:hAnsi="Tahoma" w:cs="Tahoma"/>
          <w:iCs/>
          <w:lang w:eastAsia="pl-PL"/>
        </w:rPr>
      </w:pPr>
      <w:r>
        <w:rPr>
          <w:rFonts w:ascii="Tahoma" w:eastAsia="Times New Roman" w:hAnsi="Tahoma" w:cs="Tahoma"/>
          <w:iCs/>
          <w:lang w:eastAsia="pl-PL"/>
        </w:rPr>
        <w:t>w zakresie obrotu – wprowadzanie do obrotu, użyczenie najem lub dzierżawa nagrania (utworu),</w:t>
      </w:r>
    </w:p>
    <w:p w:rsidR="00ED71DC" w:rsidRDefault="00066534">
      <w:pPr>
        <w:pStyle w:val="Akapitzlist"/>
        <w:numPr>
          <w:ilvl w:val="1"/>
          <w:numId w:val="12"/>
        </w:numPr>
        <w:spacing w:before="100" w:beforeAutospacing="1" w:after="100" w:afterAutospacing="1" w:line="240" w:lineRule="auto"/>
        <w:ind w:left="851" w:hanging="425"/>
        <w:jc w:val="both"/>
        <w:rPr>
          <w:rFonts w:ascii="Tahoma" w:eastAsia="Times New Roman" w:hAnsi="Tahoma" w:cs="Tahoma"/>
          <w:iCs/>
          <w:lang w:eastAsia="pl-PL"/>
        </w:rPr>
      </w:pPr>
      <w:r>
        <w:rPr>
          <w:rFonts w:ascii="Tahoma" w:eastAsia="Times New Roman" w:hAnsi="Tahoma" w:cs="Tahoma"/>
          <w:iCs/>
          <w:lang w:eastAsia="pl-PL"/>
        </w:rPr>
        <w:t>w zakresie publicznego wykonania, wystawiania, wyświetlania, odtwarzania oraz nadawania i reemitowania, a także publicznego u</w:t>
      </w:r>
      <w:r w:rsidR="00283612">
        <w:rPr>
          <w:rFonts w:ascii="Tahoma" w:eastAsia="Times New Roman" w:hAnsi="Tahoma" w:cs="Tahoma"/>
          <w:iCs/>
          <w:lang w:eastAsia="pl-PL"/>
        </w:rPr>
        <w:t>dostępniania nagrania (utworu)</w:t>
      </w:r>
      <w:r>
        <w:rPr>
          <w:rFonts w:ascii="Tahoma" w:eastAsia="Times New Roman" w:hAnsi="Tahoma" w:cs="Tahoma"/>
          <w:iCs/>
          <w:lang w:eastAsia="pl-PL"/>
        </w:rPr>
        <w:br/>
        <w:t xml:space="preserve">w taki sposób, aby każdy mógł </w:t>
      </w:r>
      <w:r w:rsidR="00283612">
        <w:rPr>
          <w:rFonts w:ascii="Tahoma" w:eastAsia="Times New Roman" w:hAnsi="Tahoma" w:cs="Tahoma"/>
          <w:iCs/>
          <w:lang w:eastAsia="pl-PL"/>
        </w:rPr>
        <w:t>mieć do niego dostęp w miejscu</w:t>
      </w:r>
      <w:r>
        <w:rPr>
          <w:rFonts w:ascii="Tahoma" w:eastAsia="Times New Roman" w:hAnsi="Tahoma" w:cs="Tahoma"/>
          <w:iCs/>
          <w:lang w:eastAsia="pl-PL"/>
        </w:rPr>
        <w:br/>
        <w:t>i czasie przez siebie wybranym w szczegó</w:t>
      </w:r>
      <w:r w:rsidR="00283612">
        <w:rPr>
          <w:rFonts w:ascii="Tahoma" w:eastAsia="Times New Roman" w:hAnsi="Tahoma" w:cs="Tahoma"/>
          <w:iCs/>
          <w:lang w:eastAsia="pl-PL"/>
        </w:rPr>
        <w:t>lności dotyczy to wyświetlania</w:t>
      </w:r>
      <w:r>
        <w:rPr>
          <w:rFonts w:ascii="Tahoma" w:eastAsia="Times New Roman" w:hAnsi="Tahoma" w:cs="Tahoma"/>
          <w:iCs/>
          <w:lang w:eastAsia="pl-PL"/>
        </w:rPr>
        <w:br/>
        <w:t>w Internecie i mediach społecznościowych,</w:t>
      </w:r>
    </w:p>
    <w:p w:rsidR="00ED71DC" w:rsidRDefault="00066534">
      <w:pPr>
        <w:pStyle w:val="Akapitzlist"/>
        <w:numPr>
          <w:ilvl w:val="1"/>
          <w:numId w:val="12"/>
        </w:numPr>
        <w:spacing w:before="100" w:beforeAutospacing="1" w:after="100" w:afterAutospacing="1" w:line="240" w:lineRule="auto"/>
        <w:ind w:left="851" w:hanging="425"/>
        <w:jc w:val="both"/>
        <w:rPr>
          <w:rFonts w:ascii="Tahoma" w:eastAsia="Times New Roman" w:hAnsi="Tahoma" w:cs="Tahoma"/>
          <w:iCs/>
          <w:lang w:eastAsia="pl-PL"/>
        </w:rPr>
      </w:pPr>
      <w:r>
        <w:rPr>
          <w:rFonts w:ascii="Tahoma" w:eastAsia="Times New Roman" w:hAnsi="Tahoma" w:cs="Tahoma"/>
          <w:iCs/>
          <w:lang w:eastAsia="pl-PL"/>
        </w:rPr>
        <w:t>wprowadzania do pamięci komputera, w tym zamieszczania na serwerach Organizatora oraz wyświetlania nagrania (utworu) pod adresem domenowym Organizatora.</w:t>
      </w:r>
    </w:p>
    <w:p w:rsidR="00ED71DC" w:rsidRDefault="00ED71DC">
      <w:pPr>
        <w:pStyle w:val="Akapitzlist"/>
        <w:spacing w:before="100" w:beforeAutospacing="1" w:after="100" w:afterAutospacing="1" w:line="240" w:lineRule="auto"/>
        <w:ind w:left="851"/>
        <w:jc w:val="both"/>
        <w:rPr>
          <w:rFonts w:ascii="Tahoma" w:eastAsia="Times New Roman" w:hAnsi="Tahoma" w:cs="Tahoma"/>
          <w:iCs/>
          <w:lang w:eastAsia="pl-PL"/>
        </w:rPr>
      </w:pPr>
    </w:p>
    <w:p w:rsidR="00ED71DC" w:rsidRDefault="00066534">
      <w:pPr>
        <w:pStyle w:val="Akapitzlist"/>
        <w:numPr>
          <w:ilvl w:val="0"/>
          <w:numId w:val="12"/>
        </w:numPr>
        <w:spacing w:after="0" w:line="240" w:lineRule="auto"/>
        <w:ind w:left="284"/>
        <w:jc w:val="both"/>
        <w:rPr>
          <w:rFonts w:ascii="Tahoma" w:eastAsia="Times New Roman" w:hAnsi="Tahoma" w:cs="Tahoma"/>
          <w:iCs/>
          <w:lang w:eastAsia="pl-PL"/>
        </w:rPr>
      </w:pPr>
      <w:r>
        <w:rPr>
          <w:rFonts w:ascii="Tahoma" w:eastAsia="Times New Roman" w:hAnsi="Tahoma" w:cs="Tahoma"/>
          <w:iCs/>
          <w:lang w:eastAsia="pl-PL"/>
        </w:rPr>
        <w:t>Uczestnik/Uczestnicy, którego/ych nagranie (utwór) został nagrodzony wyraża/ją zgodę na wprowadzanie zmian i modyfikacji w nagraniu (</w:t>
      </w:r>
      <w:r w:rsidR="00283612">
        <w:rPr>
          <w:rFonts w:ascii="Tahoma" w:eastAsia="Times New Roman" w:hAnsi="Tahoma" w:cs="Tahoma"/>
          <w:iCs/>
          <w:lang w:eastAsia="pl-PL"/>
        </w:rPr>
        <w:t>utworze), w tym na korzystanie</w:t>
      </w:r>
      <w:r>
        <w:rPr>
          <w:rFonts w:ascii="Tahoma" w:eastAsia="Times New Roman" w:hAnsi="Tahoma" w:cs="Tahoma"/>
          <w:iCs/>
          <w:lang w:eastAsia="pl-PL"/>
        </w:rPr>
        <w:br/>
        <w:t>i rozporządzanie ewentualnymi powstałymi opracowaniami. Powyższa zgoda udzielana jest bez ograniczeń i nieodpłatnie.</w:t>
      </w:r>
    </w:p>
    <w:bookmarkEnd w:id="7"/>
    <w:p w:rsidR="00ED71DC" w:rsidRDefault="00ED71DC">
      <w:pPr>
        <w:spacing w:after="0" w:line="240" w:lineRule="auto"/>
        <w:jc w:val="both"/>
        <w:rPr>
          <w:rFonts w:ascii="Tahoma" w:eastAsia="Times New Roman" w:hAnsi="Tahoma" w:cs="Tahoma"/>
          <w:iCs/>
          <w:lang w:eastAsia="pl-PL"/>
        </w:rPr>
      </w:pP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spacing w:after="0" w:line="240" w:lineRule="auto"/>
        <w:ind w:left="0"/>
        <w:jc w:val="center"/>
        <w:rPr>
          <w:rFonts w:ascii="Tahoma" w:eastAsia="Times New Roman" w:hAnsi="Tahoma" w:cs="Tahoma"/>
          <w:b/>
          <w:bCs/>
          <w:iCs/>
          <w:lang w:eastAsia="pl-PL"/>
        </w:rPr>
      </w:pPr>
      <w:r>
        <w:rPr>
          <w:rFonts w:ascii="Tahoma" w:eastAsia="Times New Roman" w:hAnsi="Tahoma" w:cs="Tahoma"/>
          <w:b/>
          <w:bCs/>
          <w:iCs/>
          <w:lang w:eastAsia="pl-PL"/>
        </w:rPr>
        <w:t>Postanowienia końcowe</w:t>
      </w:r>
    </w:p>
    <w:p w:rsidR="00ED71DC" w:rsidRDefault="00066534">
      <w:pPr>
        <w:spacing w:after="0" w:line="240" w:lineRule="auto"/>
        <w:jc w:val="center"/>
        <w:rPr>
          <w:rFonts w:ascii="Tahoma" w:eastAsia="Times New Roman" w:hAnsi="Tahoma" w:cs="Tahoma"/>
          <w:b/>
          <w:bCs/>
          <w:iCs/>
          <w:lang w:eastAsia="pl-PL"/>
        </w:rPr>
      </w:pPr>
      <w:r>
        <w:rPr>
          <w:rFonts w:ascii="Tahoma" w:hAnsi="Tahoma" w:cs="Tahoma"/>
          <w:b/>
          <w:bCs/>
          <w:shd w:val="clear" w:color="auto" w:fill="FFFFFF"/>
        </w:rPr>
        <w:t>§ 10</w:t>
      </w:r>
    </w:p>
    <w:p w:rsidR="00ED71DC" w:rsidRDefault="00066534">
      <w:pPr>
        <w:pStyle w:val="Akapitzlist"/>
        <w:numPr>
          <w:ilvl w:val="0"/>
          <w:numId w:val="14"/>
        </w:numPr>
        <w:spacing w:before="100" w:beforeAutospacing="1" w:after="100" w:afterAutospacing="1" w:line="240" w:lineRule="auto"/>
        <w:jc w:val="both"/>
        <w:rPr>
          <w:rFonts w:ascii="Tahoma" w:eastAsia="Times New Roman" w:hAnsi="Tahoma" w:cs="Tahoma"/>
          <w:iCs/>
          <w:lang w:eastAsia="pl-PL"/>
        </w:rPr>
      </w:pPr>
      <w:r>
        <w:rPr>
          <w:rFonts w:ascii="Tahoma" w:eastAsia="Times New Roman" w:hAnsi="Tahoma" w:cs="Tahoma"/>
          <w:iCs/>
          <w:lang w:eastAsia="pl-PL"/>
        </w:rPr>
        <w:t>Regulamin jest jedynym dokumentem określającym zasady Konkursu.</w:t>
      </w:r>
    </w:p>
    <w:p w:rsidR="00ED71DC" w:rsidRDefault="00ED71DC">
      <w:pPr>
        <w:pStyle w:val="Akapitzlist"/>
        <w:spacing w:before="100" w:beforeAutospacing="1" w:after="100" w:afterAutospacing="1" w:line="240" w:lineRule="auto"/>
        <w:ind w:left="360"/>
        <w:jc w:val="both"/>
        <w:rPr>
          <w:rFonts w:ascii="Tahoma" w:eastAsia="Times New Roman" w:hAnsi="Tahoma" w:cs="Tahoma"/>
          <w:iCs/>
          <w:lang w:eastAsia="pl-PL"/>
        </w:rPr>
      </w:pPr>
    </w:p>
    <w:p w:rsidR="00ED71DC" w:rsidRDefault="00066534">
      <w:pPr>
        <w:pStyle w:val="Akapitzlist"/>
        <w:numPr>
          <w:ilvl w:val="0"/>
          <w:numId w:val="14"/>
        </w:numPr>
        <w:spacing w:after="0" w:line="240" w:lineRule="auto"/>
        <w:jc w:val="both"/>
        <w:rPr>
          <w:rFonts w:ascii="Tahoma" w:eastAsia="Times New Roman" w:hAnsi="Tahoma" w:cs="Tahoma"/>
          <w:iCs/>
          <w:lang w:eastAsia="pl-PL"/>
        </w:rPr>
      </w:pPr>
      <w:r>
        <w:rPr>
          <w:rFonts w:ascii="Tahoma" w:eastAsia="Times New Roman" w:hAnsi="Tahoma" w:cs="Tahoma"/>
          <w:iCs/>
          <w:lang w:eastAsia="pl-PL"/>
        </w:rPr>
        <w:t>W sytuacjach nieobjętych Regulaminem rozstrzyga Organizator.</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14"/>
        </w:numPr>
        <w:spacing w:after="0" w:line="240" w:lineRule="auto"/>
        <w:jc w:val="both"/>
        <w:rPr>
          <w:rFonts w:ascii="Tahoma" w:eastAsia="Times New Roman" w:hAnsi="Tahoma" w:cs="Tahoma"/>
          <w:iCs/>
          <w:lang w:eastAsia="pl-PL"/>
        </w:rPr>
      </w:pPr>
      <w:r>
        <w:rPr>
          <w:rFonts w:ascii="Tahoma" w:eastAsia="Times New Roman" w:hAnsi="Tahoma" w:cs="Tahoma"/>
          <w:iCs/>
          <w:lang w:eastAsia="pl-PL"/>
        </w:rPr>
        <w:t>W przypadku małego zainteresowania niniejszym Konkursem, Organizator może zdecydować o nieprzeprowadzeniu Konkursu.</w:t>
      </w:r>
    </w:p>
    <w:p w:rsidR="00ED71DC" w:rsidRDefault="00ED71DC">
      <w:pPr>
        <w:spacing w:after="0" w:line="240" w:lineRule="auto"/>
        <w:jc w:val="both"/>
        <w:rPr>
          <w:rFonts w:ascii="Tahoma" w:eastAsia="Times New Roman" w:hAnsi="Tahoma" w:cs="Tahoma"/>
          <w:iCs/>
          <w:lang w:eastAsia="pl-PL"/>
        </w:rPr>
      </w:pPr>
    </w:p>
    <w:p w:rsidR="00ED71DC" w:rsidRDefault="00066534">
      <w:pPr>
        <w:pStyle w:val="Akapitzlist"/>
        <w:numPr>
          <w:ilvl w:val="0"/>
          <w:numId w:val="14"/>
        </w:numPr>
        <w:autoSpaceDE w:val="0"/>
        <w:autoSpaceDN w:val="0"/>
        <w:adjustRightInd w:val="0"/>
        <w:spacing w:after="0" w:line="240" w:lineRule="auto"/>
        <w:jc w:val="both"/>
        <w:rPr>
          <w:rFonts w:ascii="Tahoma" w:eastAsia="Times New Roman" w:hAnsi="Tahoma" w:cs="Tahoma"/>
          <w:lang w:eastAsia="ar-SA"/>
        </w:rPr>
      </w:pPr>
      <w:r>
        <w:rPr>
          <w:rFonts w:ascii="Tahoma" w:eastAsia="Times New Roman" w:hAnsi="Tahoma" w:cs="Tahoma"/>
          <w:iCs/>
          <w:lang w:eastAsia="pl-PL"/>
        </w:rPr>
        <w:t xml:space="preserve">Załączniki do Regulaminu stanowią jego integralną część. </w:t>
      </w:r>
    </w:p>
    <w:p w:rsidR="00ED71DC" w:rsidRDefault="00ED71DC">
      <w:pPr>
        <w:autoSpaceDE w:val="0"/>
        <w:autoSpaceDN w:val="0"/>
        <w:adjustRightInd w:val="0"/>
        <w:spacing w:before="100" w:beforeAutospacing="1" w:after="100" w:afterAutospacing="1" w:line="240" w:lineRule="auto"/>
        <w:jc w:val="center"/>
        <w:rPr>
          <w:rFonts w:ascii="Tahoma" w:eastAsia="Times New Roman" w:hAnsi="Tahoma" w:cs="Tahoma"/>
          <w:b/>
          <w:lang w:eastAsia="ar-SA"/>
        </w:rPr>
      </w:pPr>
    </w:p>
    <w:p w:rsidR="00ED71DC" w:rsidRDefault="00066534">
      <w:pPr>
        <w:autoSpaceDE w:val="0"/>
        <w:autoSpaceDN w:val="0"/>
        <w:adjustRightInd w:val="0"/>
        <w:spacing w:after="0" w:line="240" w:lineRule="auto"/>
        <w:jc w:val="center"/>
        <w:rPr>
          <w:rFonts w:ascii="Tahoma" w:eastAsia="Times New Roman" w:hAnsi="Tahoma" w:cs="Tahoma"/>
          <w:b/>
          <w:lang w:eastAsia="ar-SA"/>
        </w:rPr>
      </w:pPr>
      <w:r>
        <w:rPr>
          <w:rFonts w:ascii="Tahoma" w:eastAsia="Times New Roman" w:hAnsi="Tahoma" w:cs="Tahoma"/>
          <w:b/>
          <w:lang w:eastAsia="ar-SA"/>
        </w:rPr>
        <w:t>Informacja o przetwarzaniu danych osobowych</w:t>
      </w:r>
    </w:p>
    <w:p w:rsidR="00ED71DC" w:rsidRDefault="00066534">
      <w:pPr>
        <w:autoSpaceDE w:val="0"/>
        <w:autoSpaceDN w:val="0"/>
        <w:adjustRightInd w:val="0"/>
        <w:spacing w:after="0" w:line="240" w:lineRule="auto"/>
        <w:jc w:val="center"/>
        <w:rPr>
          <w:rFonts w:ascii="Tahoma" w:eastAsia="Times New Roman" w:hAnsi="Tahoma" w:cs="Tahoma"/>
          <w:b/>
          <w:bCs/>
          <w:lang w:eastAsia="ar-SA"/>
        </w:rPr>
      </w:pPr>
      <w:r>
        <w:rPr>
          <w:rFonts w:ascii="Tahoma" w:eastAsia="Times New Roman" w:hAnsi="Tahoma" w:cs="Tahoma"/>
          <w:b/>
          <w:bCs/>
          <w:lang w:eastAsia="ar-SA"/>
        </w:rPr>
        <w:t>§ 11</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bookmarkStart w:id="8" w:name="_Hlk143247198"/>
      <w:r>
        <w:rPr>
          <w:rFonts w:ascii="Tahoma" w:hAnsi="Tahoma" w:cs="Tahoma"/>
        </w:rPr>
        <w:t>Administratorem danych osobowych jest: Szpital Kliniczny im. dr. Józefa Babińskiego Samodzielny Publiczny Zakład Opieki Zdrowotnej w Krakowie z siedzibą pod adresem: ul. dr. Józefa Babińskiego 29, 30 – 393 Kraków; zarejestrowany w Sądzie Rejonowym dla Krakowa – Śródmieścia w Krakowie, Wydział XI Gospodarczy Krajowego Rejestru Sądowego pod numerem KRS: 0000005002, tel.: 12 65 24 347, adres e-mail: biuro@babinski.pl.</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r>
        <w:rPr>
          <w:rFonts w:ascii="Tahoma" w:hAnsi="Tahoma" w:cs="Tahoma"/>
        </w:rPr>
        <w:t xml:space="preserve">Dane osobowe są przetwarzane w celu organizacji i uczestnictwa w Konkursie, publikacji informacji o uczestnikach oraz archiwizacji na podstawie </w:t>
      </w:r>
      <w:r w:rsidRPr="00302A99">
        <w:rPr>
          <w:rFonts w:ascii="Tahoma" w:hAnsi="Tahoma" w:cs="Tahoma"/>
        </w:rPr>
        <w:t>art. 6 ust. 1 lit</w:t>
      </w:r>
      <w:r w:rsidR="00283612" w:rsidRPr="00302A99">
        <w:rPr>
          <w:rFonts w:ascii="Tahoma" w:hAnsi="Tahoma" w:cs="Tahoma"/>
        </w:rPr>
        <w:t>.</w:t>
      </w:r>
      <w:r w:rsidRPr="00302A99">
        <w:rPr>
          <w:rFonts w:ascii="Tahoma" w:hAnsi="Tahoma" w:cs="Tahoma"/>
        </w:rPr>
        <w:t xml:space="preserve"> a i c</w:t>
      </w:r>
      <w:r>
        <w:rPr>
          <w:rFonts w:ascii="Tahoma" w:hAnsi="Tahoma" w:cs="Tahoma"/>
        </w:rPr>
        <w:t xml:space="preserve"> Rozporządzenia Parlamentu Europejskiego i Rady (UE) 2016/679 z dnia 27 kwietnia 2016 </w:t>
      </w:r>
      <w:r>
        <w:rPr>
          <w:rFonts w:ascii="Tahoma" w:hAnsi="Tahoma" w:cs="Tahoma"/>
        </w:rPr>
        <w:lastRenderedPageBreak/>
        <w:t xml:space="preserve">r. </w:t>
      </w:r>
      <w:r>
        <w:rPr>
          <w:rFonts w:ascii="Tahoma" w:hAnsi="Tahoma" w:cs="Tahoma"/>
          <w:i/>
        </w:rPr>
        <w:t>w sprawie och</w:t>
      </w:r>
      <w:r w:rsidR="00283612">
        <w:rPr>
          <w:rFonts w:ascii="Tahoma" w:hAnsi="Tahoma" w:cs="Tahoma"/>
          <w:i/>
        </w:rPr>
        <w:t xml:space="preserve">rony osób fizycznych w związku </w:t>
      </w:r>
      <w:r>
        <w:rPr>
          <w:rFonts w:ascii="Tahoma" w:hAnsi="Tahoma" w:cs="Tahoma"/>
          <w:i/>
        </w:rPr>
        <w:t>z przetwarzaniem danych osobowych i w sprawie swobodnego przepływu takich danych oraz uchylenia dyrektywy 95/46/WE (ogólne rozporządzenie o ochronie danych)</w:t>
      </w:r>
      <w:r>
        <w:rPr>
          <w:rFonts w:ascii="Tahoma" w:hAnsi="Tahoma" w:cs="Tahoma"/>
        </w:rPr>
        <w:t>. Podanie danych jest dobrowolne, ale niezbędne do uczestnictwa w konkursie. Odmowa podania danych uniemożliwi wzięcie udziału w organizowanym Konkursie.</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r>
        <w:rPr>
          <w:rFonts w:ascii="Tahoma" w:hAnsi="Tahoma" w:cs="Tahoma"/>
        </w:rPr>
        <w:t xml:space="preserve">Dane osobowe mogą zostać udostępnione poprzez emisję pracy Uczestnika, tj. nagrania video ze wskazaniem jego imienia i nazwiska, nazwy szkoły </w:t>
      </w:r>
      <w:bookmarkStart w:id="9" w:name="_Hlk143172377"/>
      <w:r>
        <w:rPr>
          <w:rFonts w:ascii="Tahoma" w:hAnsi="Tahoma" w:cs="Tahoma"/>
        </w:rPr>
        <w:t>oraz wizerunku w postaci fotografii Uczestnika Konkursu podczas wydarzenia podsumowującego konkurs</w:t>
      </w:r>
      <w:bookmarkEnd w:id="9"/>
      <w:r>
        <w:rPr>
          <w:rFonts w:ascii="Tahoma" w:hAnsi="Tahoma" w:cs="Tahoma"/>
        </w:rPr>
        <w:t>, na stronach internetowych oraz portalach społecznościowych (Facebook)</w:t>
      </w:r>
      <w:r>
        <w:rPr>
          <w:rStyle w:val="Odwoanieprzypisudolnego"/>
          <w:rFonts w:ascii="Tahoma" w:hAnsi="Tahoma" w:cs="Tahoma"/>
        </w:rPr>
        <w:footnoteReference w:id="1"/>
      </w:r>
      <w:r>
        <w:rPr>
          <w:rFonts w:ascii="Tahoma" w:hAnsi="Tahoma" w:cs="Tahoma"/>
        </w:rPr>
        <w:t>.</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r>
        <w:rPr>
          <w:rFonts w:ascii="Tahoma" w:hAnsi="Tahoma" w:cs="Tahoma"/>
        </w:rPr>
        <w:t>Osoby, których dane dotyczą mają prawo dostępu do treści danych i ich sprostowania, usunięcia po upływie okresu przechowywania, ograniczenia przetwarzania, prawo do cofnięcia zgody w dowolnym momencie bez wpływu na zgodność z prawem przetwarzania, którego dokonano na podstawie zgody przed jej cofnięciem oraz prawo wniesienia skargi do Prezesa Urzędu Ochrony Danych Osobowych (na adres Urzędu Ochrony Danych osobowych, ul. Stawki 2, 00-193 Warszawa).</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r>
        <w:rPr>
          <w:rFonts w:ascii="Tahoma" w:hAnsi="Tahoma" w:cs="Tahoma"/>
        </w:rPr>
        <w:t>Dane osobowe będą przechowywane przez Szpital Babińskiego przez okres niezbędny do celów archiwalnych, zgodnie z kategorią archiwalną określoną w Jednolitym Rzeczowym Wykazie Akt dla Szpitala Babińskiego. Okres przechowywania danych może zostać każdorazowo przedłużony o okres przedawnienia roszczeń, jeżeli przetwarzanie danych będzie niezbędne do dochodzenia roszczeń lub do obrony przed takimi roszczeniami.</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r>
        <w:rPr>
          <w:rFonts w:ascii="Tahoma" w:hAnsi="Tahoma" w:cs="Tahoma"/>
        </w:rPr>
        <w:t>Dane osobowe nie będą przekazywane do państwa trzeciego lub organizacji międzynarodowych.</w:t>
      </w:r>
    </w:p>
    <w:p w:rsidR="00ED71DC" w:rsidRDefault="00066534">
      <w:pPr>
        <w:pStyle w:val="Akapitzlist"/>
        <w:numPr>
          <w:ilvl w:val="0"/>
          <w:numId w:val="15"/>
        </w:numPr>
        <w:spacing w:before="100" w:beforeAutospacing="1" w:after="100" w:afterAutospacing="1" w:line="240" w:lineRule="auto"/>
        <w:jc w:val="both"/>
        <w:rPr>
          <w:rFonts w:ascii="Tahoma" w:hAnsi="Tahoma" w:cs="Tahoma"/>
        </w:rPr>
      </w:pPr>
      <w:r>
        <w:rPr>
          <w:rFonts w:ascii="Tahoma" w:hAnsi="Tahoma" w:cs="Tahoma"/>
        </w:rPr>
        <w:t xml:space="preserve">Dane kontaktowe inspektora ochrony danych Szpitala Babińskiego – </w:t>
      </w:r>
      <w:hyperlink r:id="rId9" w:history="1">
        <w:r>
          <w:rPr>
            <w:rStyle w:val="Hipercze"/>
            <w:rFonts w:ascii="Tahoma" w:hAnsi="Tahoma" w:cs="Tahoma"/>
            <w:color w:val="auto"/>
          </w:rPr>
          <w:t>iodo@babinski.pl</w:t>
        </w:r>
      </w:hyperlink>
      <w:r>
        <w:rPr>
          <w:rFonts w:ascii="Tahoma" w:hAnsi="Tahoma" w:cs="Tahoma"/>
        </w:rPr>
        <w:t>; telefon: (12) 65 24 248.</w:t>
      </w:r>
    </w:p>
    <w:p w:rsidR="00ED71DC" w:rsidRDefault="00066534">
      <w:pPr>
        <w:spacing w:before="100" w:beforeAutospacing="1" w:after="100" w:afterAutospacing="1" w:line="240" w:lineRule="auto"/>
        <w:jc w:val="both"/>
        <w:rPr>
          <w:rFonts w:ascii="Tahoma" w:hAnsi="Tahoma" w:cs="Tahoma"/>
        </w:rPr>
      </w:pPr>
      <w:r>
        <w:rPr>
          <w:rFonts w:ascii="Tahoma" w:hAnsi="Tahoma" w:cs="Tahoma"/>
        </w:rPr>
        <w:t xml:space="preserve">Informuję również Panią/Pana, iż stosownie do art. 15 ust. 1 Rozporządzenia (UE) 2016/679 jest Pani/Pan uprawniony do uzyskania od administratora potwierdzenia, czy przetwarzane są dane osobowe jej dotyczące, a jeżeli ma to miejsce, do uzyskania dostępu. </w:t>
      </w:r>
      <w:bookmarkEnd w:id="8"/>
    </w:p>
    <w:p w:rsidR="00ED71DC" w:rsidRDefault="00066534">
      <w:pPr>
        <w:spacing w:after="0" w:line="240" w:lineRule="auto"/>
      </w:pPr>
      <w:r>
        <w:br w:type="page"/>
      </w:r>
    </w:p>
    <w:p w:rsidR="00ED71DC" w:rsidRDefault="00066534">
      <w:pPr>
        <w:spacing w:after="0" w:line="240" w:lineRule="auto"/>
        <w:jc w:val="right"/>
      </w:pPr>
      <w:r>
        <w:lastRenderedPageBreak/>
        <w:t xml:space="preserve">Załącznik nr 1 do </w:t>
      </w:r>
    </w:p>
    <w:p w:rsidR="00ED71DC" w:rsidRDefault="00066534">
      <w:pPr>
        <w:spacing w:after="0" w:line="240" w:lineRule="auto"/>
        <w:jc w:val="right"/>
      </w:pPr>
      <w:r>
        <w:t>Regulaminu konkursu „</w:t>
      </w:r>
      <w:r>
        <w:rPr>
          <w:rFonts w:ascii="Tahoma" w:hAnsi="Tahoma" w:cs="Tahoma"/>
          <w:iCs/>
          <w:sz w:val="20"/>
          <w:szCs w:val="20"/>
        </w:rPr>
        <w:t>Pielęgnuj talenty – rozwijaj pasje</w:t>
      </w:r>
      <w:r>
        <w:t>”</w:t>
      </w:r>
    </w:p>
    <w:p w:rsidR="00ED71DC" w:rsidRDefault="00ED71DC">
      <w:pPr>
        <w:spacing w:after="0" w:line="240" w:lineRule="auto"/>
        <w:jc w:val="right"/>
      </w:pPr>
    </w:p>
    <w:p w:rsidR="00ED71DC" w:rsidRDefault="00ED71DC">
      <w:pPr>
        <w:spacing w:after="0" w:line="240" w:lineRule="auto"/>
        <w:jc w:val="both"/>
      </w:pPr>
    </w:p>
    <w:p w:rsidR="00ED71DC" w:rsidRDefault="00066534">
      <w:pPr>
        <w:spacing w:after="0" w:line="240" w:lineRule="auto"/>
        <w:jc w:val="both"/>
        <w:rPr>
          <w:rFonts w:ascii="Tahoma" w:hAnsi="Tahoma" w:cs="Tahoma"/>
        </w:rPr>
      </w:pPr>
      <w:r>
        <w:rPr>
          <w:rFonts w:ascii="Tahoma" w:hAnsi="Tahoma" w:cs="Tahoma"/>
        </w:rPr>
        <w:t>Temat:</w:t>
      </w:r>
    </w:p>
    <w:p w:rsidR="00ED71DC" w:rsidRDefault="00ED71DC">
      <w:pPr>
        <w:spacing w:after="0" w:line="240" w:lineRule="auto"/>
        <w:jc w:val="both"/>
      </w:pPr>
    </w:p>
    <w:p w:rsidR="00ED71DC" w:rsidRDefault="00066534">
      <w:pPr>
        <w:spacing w:before="120" w:after="120" w:line="240" w:lineRule="atLeast"/>
        <w:jc w:val="center"/>
        <w:rPr>
          <w:rFonts w:ascii="Tahoma" w:hAnsi="Tahoma" w:cs="Tahoma"/>
          <w:b/>
          <w:iCs/>
          <w:sz w:val="24"/>
          <w:szCs w:val="24"/>
        </w:rPr>
      </w:pPr>
      <w:r>
        <w:rPr>
          <w:rFonts w:ascii="Tahoma" w:hAnsi="Tahoma" w:cs="Tahoma"/>
          <w:b/>
          <w:iCs/>
          <w:sz w:val="24"/>
          <w:szCs w:val="24"/>
        </w:rPr>
        <w:t>REGULAMIN KONKURSU pt.:</w:t>
      </w:r>
    </w:p>
    <w:p w:rsidR="00ED71DC" w:rsidRDefault="00066534">
      <w:pPr>
        <w:spacing w:before="120" w:after="120" w:line="240" w:lineRule="atLeast"/>
        <w:jc w:val="center"/>
        <w:rPr>
          <w:rFonts w:ascii="Tahoma" w:hAnsi="Tahoma" w:cs="Tahoma"/>
          <w:b/>
          <w:iCs/>
          <w:sz w:val="24"/>
          <w:szCs w:val="24"/>
        </w:rPr>
      </w:pPr>
      <w:r>
        <w:rPr>
          <w:rFonts w:ascii="Tahoma" w:hAnsi="Tahoma" w:cs="Tahoma"/>
          <w:b/>
          <w:iCs/>
          <w:sz w:val="24"/>
          <w:szCs w:val="24"/>
        </w:rPr>
        <w:t>„</w:t>
      </w:r>
      <w:r>
        <w:rPr>
          <w:rFonts w:ascii="Tahoma" w:hAnsi="Tahoma" w:cs="Tahoma"/>
          <w:b/>
          <w:bCs/>
          <w:iCs/>
        </w:rPr>
        <w:t>Pielęgnuj talenty – rozwijaj pasje</w:t>
      </w:r>
      <w:r>
        <w:rPr>
          <w:rFonts w:ascii="Tahoma" w:hAnsi="Tahoma" w:cs="Tahoma"/>
          <w:b/>
          <w:iCs/>
          <w:sz w:val="24"/>
          <w:szCs w:val="24"/>
        </w:rPr>
        <w:t>” na filmik krótkometrażowy¹</w:t>
      </w:r>
    </w:p>
    <w:p w:rsidR="00ED71DC" w:rsidRDefault="00ED71DC">
      <w:pPr>
        <w:spacing w:after="0" w:line="240" w:lineRule="auto"/>
        <w:jc w:val="both"/>
      </w:pPr>
    </w:p>
    <w:p w:rsidR="00ED71DC" w:rsidRDefault="00066534">
      <w:pPr>
        <w:spacing w:after="0" w:line="240" w:lineRule="auto"/>
        <w:jc w:val="both"/>
        <w:rPr>
          <w:rFonts w:ascii="Tahoma" w:hAnsi="Tahoma" w:cs="Tahoma"/>
        </w:rPr>
      </w:pPr>
      <w:r>
        <w:rPr>
          <w:rFonts w:ascii="Tahoma" w:hAnsi="Tahoma" w:cs="Tahoma"/>
        </w:rPr>
        <w:t>Organizator:</w:t>
      </w:r>
    </w:p>
    <w:p w:rsidR="00ED71DC" w:rsidRDefault="00ED71DC">
      <w:pPr>
        <w:spacing w:after="0" w:line="240" w:lineRule="auto"/>
        <w:jc w:val="both"/>
        <w:rPr>
          <w:rFonts w:ascii="Tahoma" w:hAnsi="Tahoma" w:cs="Tahoma"/>
        </w:rPr>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Szpital Kliniczny im. dr. Józefa Babińskiego SPZOZ w Krakowie</w:t>
      </w:r>
    </w:p>
    <w:p w:rsidR="00ED71DC" w:rsidRDefault="00066534">
      <w:pPr>
        <w:spacing w:after="0" w:line="240" w:lineRule="auto"/>
        <w:jc w:val="center"/>
        <w:rPr>
          <w:rFonts w:ascii="Tahoma" w:hAnsi="Tahoma" w:cs="Tahoma"/>
          <w:b/>
          <w:sz w:val="24"/>
          <w:szCs w:val="24"/>
        </w:rPr>
      </w:pPr>
      <w:r>
        <w:rPr>
          <w:rFonts w:ascii="Tahoma" w:hAnsi="Tahoma" w:cs="Tahoma"/>
          <w:b/>
          <w:sz w:val="24"/>
          <w:szCs w:val="24"/>
        </w:rPr>
        <w:t>ul. dr. Józefa Babińskiego 29, 30-393 Kraków</w:t>
      </w:r>
    </w:p>
    <w:p w:rsidR="00ED71DC" w:rsidRDefault="00ED71DC">
      <w:pPr>
        <w:spacing w:after="0" w:line="240" w:lineRule="auto"/>
        <w:jc w:val="center"/>
        <w:rPr>
          <w:rFonts w:ascii="Tahoma" w:hAnsi="Tahoma" w:cs="Tahoma"/>
          <w:b/>
          <w:sz w:val="24"/>
          <w:szCs w:val="24"/>
        </w:rPr>
      </w:pPr>
    </w:p>
    <w:p w:rsidR="00ED71DC" w:rsidRDefault="00ED71DC">
      <w:pPr>
        <w:spacing w:after="0" w:line="240" w:lineRule="auto"/>
        <w:jc w:val="center"/>
        <w:rPr>
          <w:rFonts w:ascii="Tahoma" w:hAnsi="Tahoma" w:cs="Tahoma"/>
          <w:b/>
          <w:sz w:val="24"/>
          <w:szCs w:val="24"/>
        </w:rPr>
      </w:pPr>
    </w:p>
    <w:p w:rsidR="00ED71DC" w:rsidRDefault="00ED71DC">
      <w:pPr>
        <w:spacing w:after="0" w:line="240" w:lineRule="auto"/>
        <w:jc w:val="center"/>
        <w:rPr>
          <w:rFonts w:ascii="Tahoma" w:hAnsi="Tahoma" w:cs="Tahoma"/>
          <w:b/>
          <w:sz w:val="24"/>
          <w:szCs w:val="24"/>
        </w:rPr>
      </w:pPr>
    </w:p>
    <w:tbl>
      <w:tblPr>
        <w:tblStyle w:val="Tabela-Siatka"/>
        <w:tblW w:w="0" w:type="auto"/>
        <w:tblLook w:val="04A0" w:firstRow="1" w:lastRow="0" w:firstColumn="1" w:lastColumn="0" w:noHBand="0" w:noVBand="1"/>
      </w:tblPr>
      <w:tblGrid>
        <w:gridCol w:w="9062"/>
      </w:tblGrid>
      <w:tr w:rsidR="00ED71DC">
        <w:trPr>
          <w:trHeight w:val="577"/>
        </w:trPr>
        <w:tc>
          <w:tcPr>
            <w:tcW w:w="9062" w:type="dxa"/>
          </w:tcPr>
          <w:p w:rsidR="00ED71DC" w:rsidRDefault="00066534">
            <w:pPr>
              <w:spacing w:after="0" w:line="240" w:lineRule="auto"/>
              <w:jc w:val="center"/>
              <w:rPr>
                <w:rFonts w:ascii="Tahoma" w:hAnsi="Tahoma" w:cs="Tahoma"/>
                <w:b/>
                <w:sz w:val="24"/>
                <w:szCs w:val="24"/>
              </w:rPr>
            </w:pPr>
            <w:r>
              <w:rPr>
                <w:rFonts w:ascii="Tahoma" w:hAnsi="Tahoma" w:cs="Tahoma"/>
                <w:b/>
                <w:sz w:val="24"/>
                <w:szCs w:val="24"/>
              </w:rPr>
              <w:t>KARTA ZGŁOSZENIA</w:t>
            </w:r>
          </w:p>
        </w:tc>
      </w:tr>
      <w:tr w:rsidR="00ED71DC">
        <w:trPr>
          <w:trHeight w:val="1138"/>
        </w:trPr>
        <w:tc>
          <w:tcPr>
            <w:tcW w:w="9062" w:type="dxa"/>
          </w:tcPr>
          <w:p w:rsidR="00ED71DC" w:rsidRDefault="00066534">
            <w:pPr>
              <w:spacing w:after="0" w:line="240" w:lineRule="auto"/>
              <w:rPr>
                <w:rFonts w:ascii="Tahoma" w:hAnsi="Tahoma" w:cs="Tahoma"/>
                <w:sz w:val="24"/>
                <w:szCs w:val="24"/>
              </w:rPr>
            </w:pPr>
            <w:r>
              <w:rPr>
                <w:rFonts w:ascii="Tahoma" w:hAnsi="Tahoma" w:cs="Tahoma"/>
                <w:sz w:val="24"/>
                <w:szCs w:val="24"/>
              </w:rPr>
              <w:t>Imię i nazwisko uczestnika:</w:t>
            </w:r>
          </w:p>
        </w:tc>
      </w:tr>
      <w:tr w:rsidR="00ED71DC">
        <w:trPr>
          <w:trHeight w:val="1255"/>
        </w:trPr>
        <w:tc>
          <w:tcPr>
            <w:tcW w:w="9062" w:type="dxa"/>
          </w:tcPr>
          <w:p w:rsidR="00ED71DC" w:rsidRDefault="00066534">
            <w:pPr>
              <w:spacing w:after="0" w:line="240" w:lineRule="auto"/>
              <w:rPr>
                <w:rFonts w:ascii="Tahoma" w:hAnsi="Tahoma" w:cs="Tahoma"/>
                <w:sz w:val="24"/>
                <w:szCs w:val="24"/>
              </w:rPr>
            </w:pPr>
            <w:r>
              <w:rPr>
                <w:rFonts w:ascii="Tahoma" w:hAnsi="Tahoma" w:cs="Tahoma"/>
                <w:sz w:val="24"/>
                <w:szCs w:val="24"/>
              </w:rPr>
              <w:t>Nazwa i adres szkoły:</w:t>
            </w:r>
          </w:p>
        </w:tc>
      </w:tr>
      <w:tr w:rsidR="00ED71DC">
        <w:trPr>
          <w:trHeight w:val="1556"/>
        </w:trPr>
        <w:tc>
          <w:tcPr>
            <w:tcW w:w="9062" w:type="dxa"/>
          </w:tcPr>
          <w:p w:rsidR="00ED71DC" w:rsidRDefault="00066534">
            <w:pPr>
              <w:spacing w:after="0" w:line="240" w:lineRule="auto"/>
              <w:rPr>
                <w:rFonts w:ascii="Tahoma" w:hAnsi="Tahoma" w:cs="Tahoma"/>
                <w:sz w:val="24"/>
                <w:szCs w:val="24"/>
              </w:rPr>
            </w:pPr>
            <w:r>
              <w:rPr>
                <w:rFonts w:ascii="Tahoma" w:hAnsi="Tahoma" w:cs="Tahoma"/>
                <w:sz w:val="24"/>
                <w:szCs w:val="24"/>
              </w:rPr>
              <w:t>Imię i nazwisko, adres mailowy koordynatora:</w:t>
            </w:r>
          </w:p>
        </w:tc>
      </w:tr>
    </w:tbl>
    <w:p w:rsidR="00ED71DC" w:rsidRDefault="00ED71DC">
      <w:pPr>
        <w:spacing w:after="0" w:line="240" w:lineRule="auto"/>
        <w:jc w:val="center"/>
        <w:rPr>
          <w:rFonts w:ascii="Tahoma" w:hAnsi="Tahoma" w:cs="Tahoma"/>
          <w:sz w:val="24"/>
          <w:szCs w:val="24"/>
        </w:rPr>
      </w:pPr>
    </w:p>
    <w:p w:rsidR="00ED71DC" w:rsidRDefault="00ED71DC">
      <w:pPr>
        <w:spacing w:after="0" w:line="240" w:lineRule="auto"/>
        <w:jc w:val="center"/>
        <w:rPr>
          <w:rFonts w:ascii="Tahoma" w:hAnsi="Tahoma" w:cs="Tahoma"/>
          <w:sz w:val="24"/>
          <w:szCs w:val="24"/>
        </w:rPr>
      </w:pPr>
    </w:p>
    <w:p w:rsidR="00ED71DC" w:rsidRDefault="00066534">
      <w:pPr>
        <w:spacing w:after="0" w:line="240" w:lineRule="auto"/>
        <w:rPr>
          <w:rFonts w:ascii="Tahoma" w:hAnsi="Tahoma" w:cs="Tahoma"/>
          <w:sz w:val="24"/>
          <w:szCs w:val="24"/>
        </w:rPr>
      </w:pPr>
      <w:r>
        <w:rPr>
          <w:rFonts w:ascii="Tahoma" w:hAnsi="Tahoma" w:cs="Tahoma"/>
          <w:sz w:val="24"/>
          <w:szCs w:val="24"/>
        </w:rPr>
        <w:t xml:space="preserve">¹ </w:t>
      </w:r>
      <w:r>
        <w:rPr>
          <w:rFonts w:ascii="Tahoma" w:hAnsi="Tahoma" w:cs="Tahoma"/>
          <w:sz w:val="20"/>
          <w:szCs w:val="20"/>
        </w:rPr>
        <w:t>Udział w konkursie jest bezpłatny. W przypadku małej liczby zgłoszeń Organizator zastrzega sobie możliwość odwołania konkursu</w:t>
      </w:r>
    </w:p>
    <w:p w:rsidR="00ED71DC" w:rsidRDefault="00066534">
      <w:pPr>
        <w:spacing w:after="0" w:line="240" w:lineRule="auto"/>
      </w:pPr>
      <w:r>
        <w:br w:type="page"/>
      </w:r>
    </w:p>
    <w:p w:rsidR="00ED71DC" w:rsidRDefault="00066534">
      <w:pPr>
        <w:spacing w:after="0" w:line="240" w:lineRule="auto"/>
        <w:jc w:val="right"/>
        <w:rPr>
          <w:sz w:val="20"/>
          <w:szCs w:val="20"/>
        </w:rPr>
      </w:pPr>
      <w:r>
        <w:rPr>
          <w:sz w:val="20"/>
          <w:szCs w:val="20"/>
        </w:rPr>
        <w:lastRenderedPageBreak/>
        <w:t xml:space="preserve">Załącznik nr 2 do </w:t>
      </w:r>
    </w:p>
    <w:p w:rsidR="00ED71DC" w:rsidRDefault="00066534">
      <w:pPr>
        <w:spacing w:after="0" w:line="240" w:lineRule="auto"/>
        <w:jc w:val="right"/>
        <w:rPr>
          <w:sz w:val="20"/>
          <w:szCs w:val="20"/>
        </w:rPr>
      </w:pPr>
      <w:r>
        <w:rPr>
          <w:sz w:val="20"/>
          <w:szCs w:val="20"/>
        </w:rPr>
        <w:t>Regulaminu konkursu „</w:t>
      </w:r>
      <w:r>
        <w:rPr>
          <w:rFonts w:ascii="Calibri" w:hAnsi="Calibri" w:cs="Calibri"/>
          <w:iCs/>
          <w:sz w:val="20"/>
          <w:szCs w:val="20"/>
        </w:rPr>
        <w:t>Pielęgnuj talenty – rozwijaj pasje</w:t>
      </w:r>
      <w:r>
        <w:rPr>
          <w:sz w:val="20"/>
          <w:szCs w:val="20"/>
        </w:rPr>
        <w:t>”</w:t>
      </w:r>
    </w:p>
    <w:p w:rsidR="00ED71DC" w:rsidRDefault="00ED71DC">
      <w:pPr>
        <w:spacing w:after="0" w:line="240" w:lineRule="auto"/>
        <w:rPr>
          <w:rFonts w:ascii="Tahoma" w:hAnsi="Tahoma" w:cs="Tahoma"/>
          <w:sz w:val="20"/>
          <w:szCs w:val="20"/>
        </w:rPr>
      </w:pPr>
    </w:p>
    <w:p w:rsidR="00ED71DC" w:rsidRDefault="00066534">
      <w:pPr>
        <w:spacing w:after="0" w:line="240" w:lineRule="auto"/>
        <w:rPr>
          <w:rFonts w:ascii="Tahoma" w:hAnsi="Tahoma" w:cs="Tahoma"/>
          <w:sz w:val="20"/>
          <w:szCs w:val="20"/>
        </w:rPr>
      </w:pPr>
      <w:r>
        <w:rPr>
          <w:rFonts w:ascii="Tahoma" w:hAnsi="Tahoma" w:cs="Tahoma"/>
          <w:sz w:val="20"/>
          <w:szCs w:val="20"/>
        </w:rPr>
        <w:t>……………………………………….</w:t>
      </w:r>
    </w:p>
    <w:p w:rsidR="00ED71DC" w:rsidRDefault="00066534">
      <w:pPr>
        <w:spacing w:after="0" w:line="240" w:lineRule="auto"/>
        <w:rPr>
          <w:rFonts w:ascii="Tahoma" w:hAnsi="Tahoma" w:cs="Tahoma"/>
          <w:sz w:val="16"/>
          <w:szCs w:val="16"/>
        </w:rPr>
      </w:pPr>
      <w:r>
        <w:rPr>
          <w:rFonts w:ascii="Tahoma" w:hAnsi="Tahoma" w:cs="Tahoma"/>
          <w:sz w:val="20"/>
          <w:szCs w:val="20"/>
        </w:rPr>
        <w:t xml:space="preserve">         </w:t>
      </w:r>
      <w:r>
        <w:rPr>
          <w:rFonts w:ascii="Tahoma" w:hAnsi="Tahoma" w:cs="Tahoma"/>
          <w:sz w:val="16"/>
          <w:szCs w:val="16"/>
        </w:rPr>
        <w:t>miejscowość, data</w:t>
      </w:r>
    </w:p>
    <w:p w:rsidR="00ED71DC" w:rsidRDefault="00ED71DC">
      <w:pPr>
        <w:spacing w:after="0" w:line="240" w:lineRule="auto"/>
        <w:jc w:val="both"/>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ZGODA PRZEDSTAWICIELA USTAWOWEGO UCZESTNIKA KONKURSU</w:t>
      </w:r>
    </w:p>
    <w:p w:rsidR="00ED71DC" w:rsidRDefault="00ED71DC">
      <w:pPr>
        <w:spacing w:after="0" w:line="240" w:lineRule="auto"/>
        <w:jc w:val="center"/>
        <w:rPr>
          <w:rFonts w:ascii="Tahoma" w:hAnsi="Tahoma" w:cs="Tahoma"/>
          <w:sz w:val="20"/>
          <w:szCs w:val="20"/>
        </w:rPr>
      </w:pPr>
    </w:p>
    <w:p w:rsidR="00ED71DC" w:rsidRDefault="00ED71DC">
      <w:pPr>
        <w:spacing w:after="0" w:line="240" w:lineRule="auto"/>
        <w:jc w:val="center"/>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 xml:space="preserve">Ja, niżej podpisany/a jako przedstawiciel ustawowy dysponujący pełnią praw rodzicielskich </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w:t>
      </w:r>
    </w:p>
    <w:p w:rsidR="00ED71DC" w:rsidRDefault="00066534">
      <w:pPr>
        <w:spacing w:after="0" w:line="240" w:lineRule="auto"/>
        <w:jc w:val="center"/>
        <w:rPr>
          <w:rFonts w:ascii="Tahoma" w:hAnsi="Tahoma" w:cs="Tahoma"/>
          <w:sz w:val="18"/>
          <w:szCs w:val="18"/>
        </w:rPr>
      </w:pPr>
      <w:r>
        <w:rPr>
          <w:rFonts w:ascii="Tahoma" w:hAnsi="Tahoma" w:cs="Tahoma"/>
          <w:sz w:val="18"/>
          <w:szCs w:val="18"/>
        </w:rPr>
        <w:t>(imię i nazwisko uczestnika konkursu)</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niniejszym wyrażam zgodę na udział w konkursie „</w:t>
      </w:r>
      <w:r>
        <w:rPr>
          <w:rFonts w:ascii="Tahoma" w:hAnsi="Tahoma" w:cs="Tahoma"/>
          <w:iCs/>
          <w:sz w:val="20"/>
          <w:szCs w:val="20"/>
        </w:rPr>
        <w:t>Pielęgnuj talenty – rozwijaj pasje</w:t>
      </w:r>
      <w:r>
        <w:rPr>
          <w:rFonts w:ascii="Tahoma" w:hAnsi="Tahoma" w:cs="Tahoma"/>
          <w:sz w:val="20"/>
          <w:szCs w:val="20"/>
        </w:rPr>
        <w:t>” na zasadach określonych w regulaminie konkursu.</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 xml:space="preserve">Oświadczam także, że zgłoszona do niniejszego konkursu praca jest wynikiem własnej twórczości </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w:t>
      </w:r>
    </w:p>
    <w:p w:rsidR="00ED71DC" w:rsidRDefault="00066534">
      <w:pPr>
        <w:spacing w:after="0" w:line="240" w:lineRule="auto"/>
        <w:jc w:val="center"/>
        <w:rPr>
          <w:rFonts w:ascii="Tahoma" w:hAnsi="Tahoma" w:cs="Tahoma"/>
          <w:sz w:val="18"/>
          <w:szCs w:val="18"/>
        </w:rPr>
      </w:pPr>
      <w:r>
        <w:rPr>
          <w:rFonts w:ascii="Tahoma" w:hAnsi="Tahoma" w:cs="Tahoma"/>
          <w:sz w:val="18"/>
          <w:szCs w:val="18"/>
        </w:rPr>
        <w:t>(imię i nazwisko uczestnika konkursu)</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 xml:space="preserve">i nie narusza praw autorskich oraz jakichkolwiek innych praw osób trzecich oraz nie została zgłoszona do innych konkursów o podobnej tematyce. </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b/>
          <w:sz w:val="20"/>
          <w:szCs w:val="20"/>
        </w:rPr>
      </w:pPr>
      <w:r>
        <w:rPr>
          <w:rFonts w:ascii="Tahoma" w:hAnsi="Tahoma" w:cs="Tahoma"/>
          <w:b/>
          <w:sz w:val="20"/>
          <w:szCs w:val="20"/>
        </w:rPr>
        <w:t>Wyrażam zgodę na¹:</w:t>
      </w:r>
    </w:p>
    <w:p w:rsidR="00ED71DC" w:rsidRDefault="00066534">
      <w:pPr>
        <w:spacing w:after="0" w:line="240" w:lineRule="auto"/>
        <w:jc w:val="both"/>
        <w:rPr>
          <w:rFonts w:ascii="Tahoma" w:hAnsi="Tahoma" w:cs="Tahoma"/>
          <w:sz w:val="20"/>
          <w:szCs w:val="20"/>
        </w:rPr>
      </w:pPr>
      <w:r>
        <w:rPr>
          <w:rFonts w:ascii="Tahoma" w:hAnsi="Tahoma" w:cs="Tahoma"/>
          <w:sz w:val="40"/>
          <w:szCs w:val="40"/>
        </w:rPr>
        <w:t xml:space="preserve">□ </w:t>
      </w:r>
      <w:r>
        <w:rPr>
          <w:rFonts w:ascii="Tahoma" w:hAnsi="Tahoma" w:cs="Tahoma"/>
          <w:sz w:val="20"/>
          <w:szCs w:val="20"/>
        </w:rPr>
        <w:t>przetwarzanie danych osobowych …………………………………………………………………………………..</w:t>
      </w:r>
    </w:p>
    <w:p w:rsidR="00ED71DC" w:rsidRDefault="00066534">
      <w:pPr>
        <w:spacing w:after="0" w:line="240" w:lineRule="auto"/>
        <w:ind w:left="2832" w:firstLine="708"/>
        <w:jc w:val="center"/>
        <w:rPr>
          <w:rFonts w:ascii="Tahoma" w:hAnsi="Tahoma" w:cs="Tahoma"/>
          <w:sz w:val="18"/>
          <w:szCs w:val="18"/>
        </w:rPr>
      </w:pPr>
      <w:r>
        <w:rPr>
          <w:rFonts w:ascii="Tahoma" w:hAnsi="Tahoma" w:cs="Tahoma"/>
          <w:sz w:val="18"/>
          <w:szCs w:val="18"/>
        </w:rPr>
        <w:t>(imię i nazwisko uczestnika konkursu)</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w celu realizacji konkursu przez Organizatora, tj. Szpital Kliniczny im</w:t>
      </w:r>
      <w:r w:rsidR="005460EE">
        <w:rPr>
          <w:rFonts w:ascii="Tahoma" w:hAnsi="Tahoma" w:cs="Tahoma"/>
          <w:sz w:val="20"/>
          <w:szCs w:val="20"/>
        </w:rPr>
        <w:t>. dr. Józefa Babińskiego SPZOZ</w:t>
      </w:r>
      <w:r>
        <w:rPr>
          <w:rFonts w:ascii="Tahoma" w:hAnsi="Tahoma" w:cs="Tahoma"/>
          <w:sz w:val="20"/>
          <w:szCs w:val="20"/>
        </w:rPr>
        <w:br/>
        <w:t>w Krakowie, ul. dr. Józefa Babińskiego 29, 30-393 Kraków, zawierający</w:t>
      </w:r>
      <w:r w:rsidR="005460EE">
        <w:rPr>
          <w:rFonts w:ascii="Tahoma" w:hAnsi="Tahoma" w:cs="Tahoma"/>
          <w:sz w:val="20"/>
          <w:szCs w:val="20"/>
        </w:rPr>
        <w:t>ch nazwę instytucji biorącej</w:t>
      </w:r>
      <w:r>
        <w:rPr>
          <w:rFonts w:ascii="Tahoma" w:hAnsi="Tahoma" w:cs="Tahoma"/>
          <w:sz w:val="20"/>
          <w:szCs w:val="20"/>
        </w:rPr>
        <w:br/>
        <w:t>w konkursie oraz imię i nazwisko Uczestnika.</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sz w:val="20"/>
          <w:szCs w:val="20"/>
        </w:rPr>
      </w:pPr>
      <w:r>
        <w:rPr>
          <w:rFonts w:ascii="Tahoma" w:hAnsi="Tahoma" w:cs="Tahoma"/>
          <w:sz w:val="20"/>
          <w:szCs w:val="20"/>
        </w:rPr>
        <w:t>Udział w konkursie jest jednoznaczny z wyrażeniem zgody na wykorzystanie dostarczonych prac poprzez:</w:t>
      </w:r>
    </w:p>
    <w:p w:rsidR="00ED71DC" w:rsidRDefault="00066534">
      <w:pPr>
        <w:pStyle w:val="Akapitzlist"/>
        <w:numPr>
          <w:ilvl w:val="0"/>
          <w:numId w:val="16"/>
        </w:numPr>
        <w:spacing w:after="0" w:line="240" w:lineRule="auto"/>
        <w:jc w:val="both"/>
        <w:rPr>
          <w:rFonts w:ascii="Tahoma" w:hAnsi="Tahoma" w:cs="Tahoma"/>
          <w:sz w:val="20"/>
          <w:szCs w:val="20"/>
        </w:rPr>
      </w:pPr>
      <w:r>
        <w:rPr>
          <w:rFonts w:ascii="Tahoma" w:hAnsi="Tahoma" w:cs="Tahoma"/>
          <w:sz w:val="20"/>
          <w:szCs w:val="20"/>
        </w:rPr>
        <w:t>umieszczenie na stronie internetowej oraz portalu społecznościowym Organizatora konkursu,</w:t>
      </w:r>
    </w:p>
    <w:p w:rsidR="00ED71DC" w:rsidRDefault="00066534">
      <w:pPr>
        <w:pStyle w:val="Akapitzlist"/>
        <w:numPr>
          <w:ilvl w:val="0"/>
          <w:numId w:val="16"/>
        </w:numPr>
        <w:spacing w:after="0" w:line="240" w:lineRule="auto"/>
        <w:jc w:val="both"/>
        <w:rPr>
          <w:rFonts w:ascii="Tahoma" w:hAnsi="Tahoma" w:cs="Tahoma"/>
          <w:sz w:val="20"/>
          <w:szCs w:val="20"/>
        </w:rPr>
      </w:pPr>
      <w:r>
        <w:rPr>
          <w:rFonts w:ascii="Tahoma" w:hAnsi="Tahoma" w:cs="Tahoma"/>
          <w:sz w:val="20"/>
          <w:szCs w:val="20"/>
        </w:rPr>
        <w:t>emisji podczas wydarzenia podsumowującego konkurs.</w:t>
      </w:r>
    </w:p>
    <w:p w:rsidR="00ED71DC" w:rsidRDefault="00066534">
      <w:pPr>
        <w:spacing w:after="0" w:line="240" w:lineRule="auto"/>
        <w:jc w:val="both"/>
        <w:rPr>
          <w:rFonts w:ascii="Tahoma" w:hAnsi="Tahoma" w:cs="Tahoma"/>
          <w:sz w:val="20"/>
          <w:szCs w:val="20"/>
        </w:rPr>
      </w:pPr>
      <w:r>
        <w:rPr>
          <w:rFonts w:ascii="Tahoma" w:hAnsi="Tahoma" w:cs="Tahoma"/>
          <w:sz w:val="40"/>
          <w:szCs w:val="40"/>
        </w:rPr>
        <w:t xml:space="preserve">□ </w:t>
      </w:r>
      <w:r>
        <w:rPr>
          <w:rFonts w:ascii="Tahoma" w:hAnsi="Tahoma" w:cs="Tahoma"/>
          <w:sz w:val="20"/>
          <w:szCs w:val="20"/>
        </w:rPr>
        <w:t xml:space="preserve">nieodpłatne wykorzystanie wizerunku uczestnika zgodnie z art. 81 ust. 1 ustawy z dnia 4 lutego 1994 roku </w:t>
      </w:r>
      <w:r>
        <w:rPr>
          <w:rFonts w:ascii="Tahoma" w:hAnsi="Tahoma" w:cs="Tahoma"/>
          <w:i/>
          <w:sz w:val="20"/>
          <w:szCs w:val="20"/>
        </w:rPr>
        <w:t>o prawach autorskich i prawach pokrewnych</w:t>
      </w:r>
      <w:r>
        <w:rPr>
          <w:rFonts w:ascii="Tahoma" w:hAnsi="Tahoma" w:cs="Tahoma"/>
          <w:sz w:val="20"/>
          <w:szCs w:val="20"/>
        </w:rPr>
        <w:t xml:space="preserve"> poprzez zamieszczenie filmu, danych osobowych: imienia, nazwiska, nazwy i adresu instytucji w rama</w:t>
      </w:r>
      <w:r w:rsidR="005460EE">
        <w:rPr>
          <w:rFonts w:ascii="Tahoma" w:hAnsi="Tahoma" w:cs="Tahoma"/>
          <w:sz w:val="20"/>
          <w:szCs w:val="20"/>
        </w:rPr>
        <w:t>ch której dziecko brało udział</w:t>
      </w:r>
      <w:r>
        <w:rPr>
          <w:rFonts w:ascii="Tahoma" w:hAnsi="Tahoma" w:cs="Tahoma"/>
          <w:sz w:val="20"/>
          <w:szCs w:val="20"/>
        </w:rPr>
        <w:br/>
        <w:t>w konkursie, na:</w:t>
      </w:r>
    </w:p>
    <w:p w:rsidR="00ED71DC" w:rsidRDefault="00066534">
      <w:pPr>
        <w:spacing w:after="0" w:line="240" w:lineRule="auto"/>
        <w:ind w:left="1416" w:hanging="707"/>
        <w:jc w:val="both"/>
        <w:rPr>
          <w:rFonts w:ascii="Tahoma" w:hAnsi="Tahoma" w:cs="Tahoma"/>
          <w:sz w:val="20"/>
          <w:szCs w:val="20"/>
        </w:rPr>
      </w:pPr>
      <w:r>
        <w:rPr>
          <w:rFonts w:ascii="Tahoma" w:hAnsi="Tahoma" w:cs="Tahoma"/>
          <w:sz w:val="40"/>
          <w:szCs w:val="40"/>
        </w:rPr>
        <w:t>□</w:t>
      </w:r>
      <w:r>
        <w:rPr>
          <w:rFonts w:ascii="Tahoma" w:hAnsi="Tahoma" w:cs="Tahoma"/>
          <w:sz w:val="20"/>
          <w:szCs w:val="20"/>
        </w:rPr>
        <w:t xml:space="preserve"> stronie internetowej Organizatora</w:t>
      </w:r>
    </w:p>
    <w:p w:rsidR="00ED71DC" w:rsidRDefault="00066534">
      <w:pPr>
        <w:spacing w:after="0" w:line="240" w:lineRule="auto"/>
        <w:jc w:val="both"/>
        <w:rPr>
          <w:rFonts w:ascii="Tahoma" w:hAnsi="Tahoma" w:cs="Tahoma"/>
          <w:sz w:val="20"/>
          <w:szCs w:val="20"/>
        </w:rPr>
      </w:pPr>
      <w:r>
        <w:rPr>
          <w:rFonts w:ascii="Tahoma" w:hAnsi="Tahoma" w:cs="Tahoma"/>
          <w:sz w:val="40"/>
          <w:szCs w:val="40"/>
        </w:rPr>
        <w:tab/>
        <w:t xml:space="preserve">□ </w:t>
      </w:r>
      <w:r>
        <w:rPr>
          <w:rFonts w:ascii="Tahoma" w:hAnsi="Tahoma" w:cs="Tahoma"/>
          <w:sz w:val="20"/>
          <w:szCs w:val="20"/>
        </w:rPr>
        <w:t xml:space="preserve">portalu społecznościowym: </w:t>
      </w:r>
      <w:r>
        <w:rPr>
          <w:rStyle w:val="wysiwyg-font-size-16"/>
          <w:rFonts w:ascii="Tahoma" w:hAnsi="Tahoma"/>
          <w:sz w:val="20"/>
          <w:szCs w:val="20"/>
        </w:rPr>
        <w:t xml:space="preserve">Facebook </w:t>
      </w:r>
    </w:p>
    <w:p w:rsidR="00ED71DC" w:rsidRDefault="00ED71DC">
      <w:pPr>
        <w:spacing w:after="0" w:line="240" w:lineRule="auto"/>
        <w:jc w:val="both"/>
        <w:rPr>
          <w:rFonts w:ascii="Tahoma" w:hAnsi="Tahoma" w:cs="Tahoma"/>
          <w:sz w:val="20"/>
          <w:szCs w:val="20"/>
        </w:rPr>
      </w:pPr>
    </w:p>
    <w:p w:rsidR="00ED71DC" w:rsidRDefault="00066534">
      <w:pPr>
        <w:spacing w:after="0" w:line="240" w:lineRule="auto"/>
        <w:jc w:val="both"/>
        <w:rPr>
          <w:rFonts w:ascii="Tahoma" w:hAnsi="Tahoma" w:cs="Tahoma"/>
          <w:i/>
          <w:sz w:val="18"/>
          <w:szCs w:val="18"/>
        </w:rPr>
      </w:pPr>
      <w:r>
        <w:rPr>
          <w:rFonts w:ascii="Tahoma" w:hAnsi="Tahoma" w:cs="Tahoma"/>
          <w:sz w:val="18"/>
          <w:szCs w:val="18"/>
        </w:rPr>
        <w:t xml:space="preserve">Oświadczam, że zapoznałem/am się z treścią Regulaminu konkursu i ją akceptuję oraz z informacją w zakresie przetwarzania danych osobowych zgodnie z art. 13 Rozporządzenia Parlamentu Europejskiego i Rady (UE) 2016/679 z dnia 27 kwietnia 2016 roku </w:t>
      </w:r>
      <w:r>
        <w:rPr>
          <w:rFonts w:ascii="Tahoma" w:hAnsi="Tahoma" w:cs="Tahoma"/>
          <w:i/>
          <w:sz w:val="18"/>
          <w:szCs w:val="18"/>
        </w:rPr>
        <w:t>w sprawie ochrony osób fizycznych</w:t>
      </w:r>
      <w:r>
        <w:rPr>
          <w:rFonts w:ascii="Tahoma" w:hAnsi="Tahoma" w:cs="Tahoma"/>
          <w:sz w:val="18"/>
          <w:szCs w:val="18"/>
        </w:rPr>
        <w:t xml:space="preserve"> </w:t>
      </w:r>
      <w:r>
        <w:rPr>
          <w:rFonts w:ascii="Tahoma" w:hAnsi="Tahoma" w:cs="Tahoma"/>
          <w:i/>
          <w:sz w:val="18"/>
          <w:szCs w:val="18"/>
        </w:rPr>
        <w:t>w związku z przetwarzaniem danych osobowych i w sprawie swobodnego przepływu takich danych oraz uchylenia dyrektywy 95/46/WE (ogólne rozporządzenie o ochronie danych).</w:t>
      </w:r>
    </w:p>
    <w:p w:rsidR="00ED71DC" w:rsidRDefault="00066534">
      <w:pPr>
        <w:spacing w:after="0" w:line="240" w:lineRule="auto"/>
        <w:jc w:val="right"/>
        <w:rPr>
          <w:rFonts w:ascii="Tahoma" w:hAnsi="Tahoma" w:cs="Tahoma"/>
          <w:sz w:val="20"/>
          <w:szCs w:val="20"/>
        </w:rPr>
      </w:pPr>
      <w:r>
        <w:rPr>
          <w:rFonts w:ascii="Tahoma" w:hAnsi="Tahoma" w:cs="Tahoma"/>
          <w:sz w:val="20"/>
          <w:szCs w:val="20"/>
        </w:rPr>
        <w:t>………………………………………………………</w:t>
      </w:r>
    </w:p>
    <w:p w:rsidR="00ED71DC" w:rsidRDefault="00066534">
      <w:pPr>
        <w:spacing w:after="0" w:line="240" w:lineRule="auto"/>
        <w:jc w:val="right"/>
        <w:rPr>
          <w:rFonts w:ascii="Tahoma" w:hAnsi="Tahoma" w:cs="Tahoma"/>
          <w:sz w:val="18"/>
          <w:szCs w:val="18"/>
        </w:rPr>
      </w:pPr>
      <w:r>
        <w:rPr>
          <w:rFonts w:ascii="Tahoma" w:hAnsi="Tahoma" w:cs="Tahoma"/>
          <w:sz w:val="18"/>
          <w:szCs w:val="18"/>
        </w:rPr>
        <w:t>czytelny podpis przedstawiciela ustawowego</w:t>
      </w:r>
    </w:p>
    <w:p w:rsidR="00ED71DC" w:rsidRDefault="00066534">
      <w:pPr>
        <w:spacing w:after="0" w:line="240" w:lineRule="auto"/>
        <w:jc w:val="both"/>
        <w:rPr>
          <w:sz w:val="16"/>
          <w:szCs w:val="16"/>
        </w:rPr>
      </w:pPr>
      <w:r>
        <w:rPr>
          <w:rFonts w:ascii="Tahoma" w:hAnsi="Tahoma" w:cs="Tahoma"/>
          <w:sz w:val="16"/>
          <w:szCs w:val="16"/>
        </w:rPr>
        <w:t>¹ należy wpisać znak „X” w odpowiednim okienku</w:t>
      </w:r>
      <w:r>
        <w:br w:type="page"/>
      </w:r>
    </w:p>
    <w:p w:rsidR="00ED71DC" w:rsidRDefault="00066534">
      <w:pPr>
        <w:spacing w:after="0" w:line="240" w:lineRule="auto"/>
        <w:jc w:val="right"/>
      </w:pPr>
      <w:r>
        <w:lastRenderedPageBreak/>
        <w:t xml:space="preserve">Załącznik nr 3 do </w:t>
      </w:r>
    </w:p>
    <w:p w:rsidR="00ED71DC" w:rsidRDefault="00066534">
      <w:pPr>
        <w:spacing w:after="0" w:line="240" w:lineRule="auto"/>
        <w:jc w:val="right"/>
      </w:pPr>
      <w:r>
        <w:t>Regulaminu konkursu „</w:t>
      </w:r>
      <w:r>
        <w:rPr>
          <w:rFonts w:ascii="Tahoma" w:hAnsi="Tahoma" w:cs="Tahoma"/>
          <w:iCs/>
          <w:sz w:val="20"/>
          <w:szCs w:val="20"/>
        </w:rPr>
        <w:t>Pielęgnuj talenty – rozwijaj pasje</w:t>
      </w:r>
      <w:r>
        <w:t>”</w:t>
      </w: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OCENA FORMALNA ZGŁOSZENIA</w:t>
      </w: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both"/>
      </w:pPr>
      <w:r>
        <w:t>Praca konkursowa nr: …………………………………………………………………………………………………………………………..</w:t>
      </w:r>
    </w:p>
    <w:p w:rsidR="00ED71DC" w:rsidRDefault="00ED71DC">
      <w:pPr>
        <w:spacing w:after="0" w:line="240" w:lineRule="auto"/>
        <w:jc w:val="both"/>
      </w:pPr>
    </w:p>
    <w:p w:rsidR="00ED71DC" w:rsidRDefault="00066534">
      <w:pPr>
        <w:spacing w:after="0" w:line="240" w:lineRule="auto"/>
        <w:jc w:val="both"/>
      </w:pPr>
      <w:r>
        <w:t>Data oceny pracy: …………………………………………………………………………………………………………………………………</w:t>
      </w: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both"/>
      </w:pPr>
      <w:r>
        <w:t>Ocena formalna pracy konkursowej (wypełnia Organizator konkursu)</w:t>
      </w:r>
    </w:p>
    <w:p w:rsidR="00ED71DC" w:rsidRDefault="00ED71DC">
      <w:pPr>
        <w:spacing w:after="0" w:line="240" w:lineRule="auto"/>
        <w:jc w:val="both"/>
      </w:pPr>
    </w:p>
    <w:tbl>
      <w:tblPr>
        <w:tblStyle w:val="Tabela-Siatka"/>
        <w:tblW w:w="0" w:type="auto"/>
        <w:jc w:val="center"/>
        <w:tblLook w:val="04A0" w:firstRow="1" w:lastRow="0" w:firstColumn="1" w:lastColumn="0" w:noHBand="0" w:noVBand="1"/>
      </w:tblPr>
      <w:tblGrid>
        <w:gridCol w:w="4815"/>
        <w:gridCol w:w="2126"/>
        <w:gridCol w:w="2121"/>
      </w:tblGrid>
      <w:tr w:rsidR="00ED71DC">
        <w:trPr>
          <w:trHeight w:val="500"/>
          <w:jc w:val="center"/>
        </w:trPr>
        <w:tc>
          <w:tcPr>
            <w:tcW w:w="4815" w:type="dxa"/>
          </w:tcPr>
          <w:p w:rsidR="00ED71DC" w:rsidRDefault="00ED71DC">
            <w:pPr>
              <w:spacing w:after="0" w:line="240" w:lineRule="auto"/>
              <w:jc w:val="both"/>
            </w:pPr>
          </w:p>
        </w:tc>
        <w:tc>
          <w:tcPr>
            <w:tcW w:w="2126" w:type="dxa"/>
            <w:vAlign w:val="center"/>
          </w:tcPr>
          <w:p w:rsidR="00ED71DC" w:rsidRDefault="00066534">
            <w:pPr>
              <w:spacing w:after="0" w:line="240" w:lineRule="auto"/>
              <w:jc w:val="center"/>
            </w:pPr>
            <w:r>
              <w:t>TAK</w:t>
            </w:r>
          </w:p>
        </w:tc>
        <w:tc>
          <w:tcPr>
            <w:tcW w:w="2121" w:type="dxa"/>
            <w:vAlign w:val="center"/>
          </w:tcPr>
          <w:p w:rsidR="00ED71DC" w:rsidRDefault="00066534">
            <w:pPr>
              <w:spacing w:after="0" w:line="240" w:lineRule="auto"/>
              <w:jc w:val="center"/>
            </w:pPr>
            <w:r>
              <w:t>NIE</w:t>
            </w:r>
          </w:p>
        </w:tc>
      </w:tr>
      <w:tr w:rsidR="00ED71DC">
        <w:trPr>
          <w:jc w:val="center"/>
        </w:trPr>
        <w:tc>
          <w:tcPr>
            <w:tcW w:w="4815" w:type="dxa"/>
          </w:tcPr>
          <w:p w:rsidR="00ED71DC" w:rsidRDefault="00066534">
            <w:pPr>
              <w:spacing w:after="0" w:line="240" w:lineRule="auto"/>
              <w:jc w:val="both"/>
            </w:pPr>
            <w:r>
              <w:t>Czy praca konkursowa złożona została w regulaminowym terminie?</w:t>
            </w:r>
          </w:p>
        </w:tc>
        <w:tc>
          <w:tcPr>
            <w:tcW w:w="2126" w:type="dxa"/>
          </w:tcPr>
          <w:p w:rsidR="00ED71DC" w:rsidRDefault="00ED71DC">
            <w:pPr>
              <w:spacing w:after="0" w:line="240" w:lineRule="auto"/>
              <w:jc w:val="both"/>
            </w:pPr>
          </w:p>
        </w:tc>
        <w:tc>
          <w:tcPr>
            <w:tcW w:w="2121" w:type="dxa"/>
          </w:tcPr>
          <w:p w:rsidR="00ED71DC" w:rsidRDefault="00ED71DC">
            <w:pPr>
              <w:spacing w:after="0" w:line="240" w:lineRule="auto"/>
              <w:jc w:val="both"/>
            </w:pPr>
          </w:p>
        </w:tc>
      </w:tr>
      <w:tr w:rsidR="00ED71DC">
        <w:trPr>
          <w:jc w:val="center"/>
        </w:trPr>
        <w:tc>
          <w:tcPr>
            <w:tcW w:w="4815" w:type="dxa"/>
          </w:tcPr>
          <w:p w:rsidR="00ED71DC" w:rsidRDefault="00066534">
            <w:pPr>
              <w:spacing w:after="0" w:line="240" w:lineRule="auto"/>
              <w:jc w:val="both"/>
            </w:pPr>
            <w:r>
              <w:t>Czy złożona praca konkursowa jest kompletna, czyli złożone zostały wszystkie załączniki?</w:t>
            </w:r>
          </w:p>
        </w:tc>
        <w:tc>
          <w:tcPr>
            <w:tcW w:w="2126" w:type="dxa"/>
          </w:tcPr>
          <w:p w:rsidR="00ED71DC" w:rsidRDefault="00ED71DC">
            <w:pPr>
              <w:spacing w:after="0" w:line="240" w:lineRule="auto"/>
              <w:jc w:val="both"/>
            </w:pPr>
          </w:p>
        </w:tc>
        <w:tc>
          <w:tcPr>
            <w:tcW w:w="2121" w:type="dxa"/>
          </w:tcPr>
          <w:p w:rsidR="00ED71DC" w:rsidRDefault="00ED71DC">
            <w:pPr>
              <w:spacing w:after="0" w:line="240" w:lineRule="auto"/>
              <w:jc w:val="both"/>
            </w:pPr>
          </w:p>
        </w:tc>
      </w:tr>
      <w:tr w:rsidR="00ED71DC">
        <w:trPr>
          <w:jc w:val="center"/>
        </w:trPr>
        <w:tc>
          <w:tcPr>
            <w:tcW w:w="4815" w:type="dxa"/>
          </w:tcPr>
          <w:p w:rsidR="00ED71DC" w:rsidRDefault="00066534">
            <w:pPr>
              <w:spacing w:after="0" w:line="240" w:lineRule="auto"/>
              <w:jc w:val="both"/>
            </w:pPr>
            <w:r>
              <w:t>Czy czas trwania nagrania jest zgodny z wytycznymi zawartymi w Regulaminie?</w:t>
            </w:r>
          </w:p>
        </w:tc>
        <w:tc>
          <w:tcPr>
            <w:tcW w:w="2126" w:type="dxa"/>
          </w:tcPr>
          <w:p w:rsidR="00ED71DC" w:rsidRDefault="00ED71DC">
            <w:pPr>
              <w:spacing w:after="0" w:line="240" w:lineRule="auto"/>
              <w:jc w:val="both"/>
            </w:pPr>
          </w:p>
        </w:tc>
        <w:tc>
          <w:tcPr>
            <w:tcW w:w="2121" w:type="dxa"/>
          </w:tcPr>
          <w:p w:rsidR="00ED71DC" w:rsidRDefault="00ED71DC">
            <w:pPr>
              <w:spacing w:after="0" w:line="240" w:lineRule="auto"/>
              <w:jc w:val="both"/>
            </w:pPr>
          </w:p>
        </w:tc>
      </w:tr>
    </w:tbl>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right"/>
        <w:rPr>
          <w:rFonts w:ascii="Tahoma" w:hAnsi="Tahoma" w:cs="Tahoma"/>
          <w:sz w:val="20"/>
          <w:szCs w:val="20"/>
        </w:rPr>
      </w:pPr>
      <w:r>
        <w:rPr>
          <w:rFonts w:ascii="Tahoma" w:hAnsi="Tahoma" w:cs="Tahoma"/>
          <w:sz w:val="20"/>
          <w:szCs w:val="20"/>
        </w:rPr>
        <w:t>………………………………………………………</w:t>
      </w:r>
    </w:p>
    <w:p w:rsidR="00ED71DC" w:rsidRDefault="00066534">
      <w:pPr>
        <w:spacing w:after="0" w:line="240" w:lineRule="auto"/>
        <w:jc w:val="right"/>
        <w:rPr>
          <w:rFonts w:ascii="Tahoma" w:hAnsi="Tahoma" w:cs="Tahoma"/>
          <w:sz w:val="20"/>
          <w:szCs w:val="20"/>
        </w:rPr>
      </w:pPr>
      <w:r>
        <w:rPr>
          <w:rFonts w:ascii="Tahoma" w:hAnsi="Tahoma" w:cs="Tahoma"/>
          <w:sz w:val="20"/>
          <w:szCs w:val="20"/>
        </w:rPr>
        <w:t xml:space="preserve"> podpis Organizatora Konkursu</w:t>
      </w:r>
    </w:p>
    <w:p w:rsidR="00ED71DC" w:rsidRDefault="00066534">
      <w:pPr>
        <w:spacing w:after="0" w:line="240" w:lineRule="auto"/>
        <w:jc w:val="right"/>
      </w:pPr>
      <w:r>
        <w:br w:type="page"/>
      </w:r>
      <w:r>
        <w:lastRenderedPageBreak/>
        <w:t xml:space="preserve">Załącznik nr 4 do </w:t>
      </w:r>
    </w:p>
    <w:p w:rsidR="00ED71DC" w:rsidRDefault="00066534">
      <w:pPr>
        <w:spacing w:after="0" w:line="240" w:lineRule="auto"/>
        <w:jc w:val="right"/>
      </w:pPr>
      <w:r>
        <w:t>Regulaminu konkursu „</w:t>
      </w:r>
      <w:r>
        <w:rPr>
          <w:rFonts w:ascii="Tahoma" w:hAnsi="Tahoma" w:cs="Tahoma"/>
          <w:iCs/>
          <w:sz w:val="20"/>
          <w:szCs w:val="20"/>
        </w:rPr>
        <w:t>Pielęgnuj talenty – rozwijaj pasje</w:t>
      </w:r>
      <w:r>
        <w:t>”</w:t>
      </w: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 xml:space="preserve">KARTA OCENY INDYWIDULANEJ </w:t>
      </w:r>
      <w:r>
        <w:rPr>
          <w:rFonts w:ascii="Tahoma" w:hAnsi="Tahoma" w:cs="Tahoma"/>
          <w:b/>
          <w:color w:val="000000" w:themeColor="text1"/>
          <w:sz w:val="24"/>
          <w:szCs w:val="24"/>
        </w:rPr>
        <w:t xml:space="preserve">CZŁONKA </w:t>
      </w:r>
      <w:r>
        <w:rPr>
          <w:rFonts w:ascii="Tahoma" w:hAnsi="Tahoma" w:cs="Tahoma"/>
          <w:b/>
          <w:sz w:val="24"/>
          <w:szCs w:val="24"/>
        </w:rPr>
        <w:t>KOMISJI KONKURSOWEJ</w:t>
      </w: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both"/>
      </w:pPr>
      <w:r>
        <w:t>Praca konkursowa nr: …………………………………………………………………………………………………………………………..</w:t>
      </w:r>
    </w:p>
    <w:p w:rsidR="00ED71DC" w:rsidRDefault="00ED71DC">
      <w:pPr>
        <w:spacing w:after="0" w:line="240" w:lineRule="auto"/>
        <w:jc w:val="both"/>
      </w:pPr>
    </w:p>
    <w:p w:rsidR="00ED71DC" w:rsidRDefault="00066534">
      <w:pPr>
        <w:spacing w:after="0" w:line="240" w:lineRule="auto"/>
        <w:jc w:val="both"/>
      </w:pPr>
      <w:r>
        <w:t>Data oceny pracy: …………………………………………………………………………………………………………………………………</w:t>
      </w:r>
    </w:p>
    <w:p w:rsidR="00ED71DC" w:rsidRDefault="00ED71DC">
      <w:pPr>
        <w:spacing w:after="0" w:line="240" w:lineRule="auto"/>
        <w:jc w:val="both"/>
      </w:pPr>
    </w:p>
    <w:p w:rsidR="00ED71DC" w:rsidRDefault="00066534">
      <w:pPr>
        <w:spacing w:after="0" w:line="240" w:lineRule="auto"/>
        <w:jc w:val="both"/>
      </w:pPr>
      <w:r>
        <w:t>Imię i nazwisko członka Komisji Konkursowej: ………………………………………………………………………………………</w:t>
      </w: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tbl>
      <w:tblPr>
        <w:tblStyle w:val="Tabela-Siatka"/>
        <w:tblW w:w="0" w:type="auto"/>
        <w:jc w:val="center"/>
        <w:tblLook w:val="04A0" w:firstRow="1" w:lastRow="0" w:firstColumn="1" w:lastColumn="0" w:noHBand="0" w:noVBand="1"/>
      </w:tblPr>
      <w:tblGrid>
        <w:gridCol w:w="4815"/>
        <w:gridCol w:w="2126"/>
        <w:gridCol w:w="2121"/>
      </w:tblGrid>
      <w:tr w:rsidR="00ED71DC">
        <w:trPr>
          <w:trHeight w:val="500"/>
          <w:jc w:val="center"/>
        </w:trPr>
        <w:tc>
          <w:tcPr>
            <w:tcW w:w="4815" w:type="dxa"/>
            <w:vAlign w:val="center"/>
          </w:tcPr>
          <w:p w:rsidR="00ED71DC" w:rsidRDefault="00066534">
            <w:pPr>
              <w:spacing w:after="0" w:line="240" w:lineRule="auto"/>
              <w:jc w:val="both"/>
              <w:rPr>
                <w:b/>
              </w:rPr>
            </w:pPr>
            <w:r>
              <w:rPr>
                <w:b/>
              </w:rPr>
              <w:t>Ocena merytoryczna</w:t>
            </w:r>
          </w:p>
        </w:tc>
        <w:tc>
          <w:tcPr>
            <w:tcW w:w="2126" w:type="dxa"/>
            <w:vAlign w:val="center"/>
          </w:tcPr>
          <w:p w:rsidR="00ED71DC" w:rsidRDefault="00066534">
            <w:pPr>
              <w:spacing w:after="0" w:line="240" w:lineRule="auto"/>
              <w:jc w:val="center"/>
              <w:rPr>
                <w:b/>
              </w:rPr>
            </w:pPr>
            <w:r>
              <w:rPr>
                <w:b/>
              </w:rPr>
              <w:t>Punktacja</w:t>
            </w:r>
          </w:p>
        </w:tc>
        <w:tc>
          <w:tcPr>
            <w:tcW w:w="2121" w:type="dxa"/>
            <w:vAlign w:val="center"/>
          </w:tcPr>
          <w:p w:rsidR="00ED71DC" w:rsidRDefault="00066534">
            <w:pPr>
              <w:spacing w:after="0" w:line="240" w:lineRule="auto"/>
              <w:jc w:val="center"/>
              <w:rPr>
                <w:b/>
              </w:rPr>
            </w:pPr>
            <w:r>
              <w:rPr>
                <w:b/>
              </w:rPr>
              <w:t>Ocena</w:t>
            </w:r>
          </w:p>
        </w:tc>
      </w:tr>
      <w:tr w:rsidR="00ED71DC">
        <w:trPr>
          <w:jc w:val="center"/>
        </w:trPr>
        <w:tc>
          <w:tcPr>
            <w:tcW w:w="4815" w:type="dxa"/>
            <w:vAlign w:val="center"/>
          </w:tcPr>
          <w:p w:rsidR="00ED71DC" w:rsidRDefault="00066534">
            <w:pPr>
              <w:spacing w:after="0" w:line="240" w:lineRule="auto"/>
              <w:jc w:val="both"/>
            </w:pPr>
            <w:r>
              <w:t>Zgodność pracy z tematyką konkursową i Regulaminem</w:t>
            </w:r>
          </w:p>
        </w:tc>
        <w:tc>
          <w:tcPr>
            <w:tcW w:w="2126" w:type="dxa"/>
            <w:vAlign w:val="center"/>
          </w:tcPr>
          <w:p w:rsidR="00ED71DC" w:rsidRDefault="00066534">
            <w:pPr>
              <w:spacing w:after="0" w:line="240" w:lineRule="auto"/>
              <w:jc w:val="center"/>
            </w:pPr>
            <w:r>
              <w:t>0-5pkt</w:t>
            </w:r>
          </w:p>
        </w:tc>
        <w:tc>
          <w:tcPr>
            <w:tcW w:w="2121" w:type="dxa"/>
          </w:tcPr>
          <w:p w:rsidR="00ED71DC" w:rsidRDefault="00ED71DC">
            <w:pPr>
              <w:spacing w:after="0" w:line="240" w:lineRule="auto"/>
              <w:jc w:val="both"/>
            </w:pPr>
          </w:p>
        </w:tc>
      </w:tr>
      <w:tr w:rsidR="00ED71DC">
        <w:trPr>
          <w:jc w:val="center"/>
        </w:trPr>
        <w:tc>
          <w:tcPr>
            <w:tcW w:w="4815" w:type="dxa"/>
            <w:vAlign w:val="center"/>
          </w:tcPr>
          <w:p w:rsidR="00ED71DC" w:rsidRDefault="00066534">
            <w:pPr>
              <w:spacing w:after="0" w:line="240" w:lineRule="auto"/>
              <w:jc w:val="both"/>
            </w:pPr>
            <w:r>
              <w:t>Wartość edukacyjna</w:t>
            </w:r>
          </w:p>
        </w:tc>
        <w:tc>
          <w:tcPr>
            <w:tcW w:w="2126" w:type="dxa"/>
            <w:vAlign w:val="center"/>
          </w:tcPr>
          <w:p w:rsidR="00ED71DC" w:rsidRDefault="00066534">
            <w:pPr>
              <w:jc w:val="center"/>
            </w:pPr>
            <w:r>
              <w:t>0-5pkt</w:t>
            </w:r>
          </w:p>
        </w:tc>
        <w:tc>
          <w:tcPr>
            <w:tcW w:w="2121" w:type="dxa"/>
          </w:tcPr>
          <w:p w:rsidR="00ED71DC" w:rsidRDefault="00ED71DC">
            <w:pPr>
              <w:spacing w:after="0" w:line="240" w:lineRule="auto"/>
              <w:jc w:val="both"/>
            </w:pPr>
          </w:p>
          <w:p w:rsidR="00ED71DC" w:rsidRDefault="00ED71DC">
            <w:pPr>
              <w:spacing w:after="0" w:line="240" w:lineRule="auto"/>
              <w:jc w:val="both"/>
            </w:pPr>
          </w:p>
        </w:tc>
      </w:tr>
      <w:tr w:rsidR="00ED71DC">
        <w:trPr>
          <w:jc w:val="center"/>
        </w:trPr>
        <w:tc>
          <w:tcPr>
            <w:tcW w:w="4815" w:type="dxa"/>
            <w:vAlign w:val="center"/>
          </w:tcPr>
          <w:p w:rsidR="00ED71DC" w:rsidRDefault="00066534">
            <w:pPr>
              <w:spacing w:after="0" w:line="240" w:lineRule="auto"/>
              <w:jc w:val="both"/>
            </w:pPr>
            <w:r>
              <w:t>Pomysłowość, wykonanie</w:t>
            </w:r>
          </w:p>
        </w:tc>
        <w:tc>
          <w:tcPr>
            <w:tcW w:w="2126" w:type="dxa"/>
            <w:vAlign w:val="center"/>
          </w:tcPr>
          <w:p w:rsidR="00ED71DC" w:rsidRDefault="00066534">
            <w:pPr>
              <w:jc w:val="center"/>
            </w:pPr>
            <w:r>
              <w:t>0-5pkt</w:t>
            </w:r>
          </w:p>
        </w:tc>
        <w:tc>
          <w:tcPr>
            <w:tcW w:w="2121" w:type="dxa"/>
          </w:tcPr>
          <w:p w:rsidR="00ED71DC" w:rsidRDefault="00ED71DC">
            <w:pPr>
              <w:spacing w:after="0" w:line="240" w:lineRule="auto"/>
              <w:jc w:val="both"/>
            </w:pPr>
          </w:p>
          <w:p w:rsidR="00ED71DC" w:rsidRDefault="00ED71DC">
            <w:pPr>
              <w:spacing w:after="0" w:line="240" w:lineRule="auto"/>
              <w:jc w:val="both"/>
            </w:pPr>
          </w:p>
        </w:tc>
      </w:tr>
      <w:tr w:rsidR="00ED71DC">
        <w:trPr>
          <w:jc w:val="center"/>
        </w:trPr>
        <w:tc>
          <w:tcPr>
            <w:tcW w:w="4815" w:type="dxa"/>
            <w:vAlign w:val="center"/>
          </w:tcPr>
          <w:p w:rsidR="00ED71DC" w:rsidRDefault="00066534">
            <w:pPr>
              <w:spacing w:after="0" w:line="240" w:lineRule="auto"/>
              <w:jc w:val="both"/>
            </w:pPr>
            <w:r>
              <w:t>Estetyka</w:t>
            </w:r>
          </w:p>
        </w:tc>
        <w:tc>
          <w:tcPr>
            <w:tcW w:w="2126" w:type="dxa"/>
            <w:vAlign w:val="center"/>
          </w:tcPr>
          <w:p w:rsidR="00ED71DC" w:rsidRDefault="00066534">
            <w:pPr>
              <w:jc w:val="center"/>
            </w:pPr>
            <w:r>
              <w:t>0-5pkt</w:t>
            </w:r>
          </w:p>
        </w:tc>
        <w:tc>
          <w:tcPr>
            <w:tcW w:w="2121" w:type="dxa"/>
          </w:tcPr>
          <w:p w:rsidR="00ED71DC" w:rsidRDefault="00ED71DC">
            <w:pPr>
              <w:spacing w:after="0" w:line="240" w:lineRule="auto"/>
              <w:jc w:val="both"/>
            </w:pPr>
          </w:p>
        </w:tc>
      </w:tr>
    </w:tbl>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both"/>
      </w:pPr>
      <w:r>
        <w:t>Uwagi:</w:t>
      </w:r>
    </w:p>
    <w:p w:rsidR="00ED71DC" w:rsidRDefault="00ED71DC">
      <w:pPr>
        <w:spacing w:after="0" w:line="240" w:lineRule="auto"/>
        <w:jc w:val="both"/>
      </w:pPr>
    </w:p>
    <w:p w:rsidR="00ED71DC" w:rsidRDefault="00066534">
      <w:pPr>
        <w:spacing w:after="0" w:line="360" w:lineRule="auto"/>
        <w:jc w:val="both"/>
      </w:pPr>
      <w:r>
        <w:t>……………………………………………………………………………………………………………………………………………………………………………………………………………………………………………………………………………………………………………………………………………………………………………………………………………………………………………………………………………………………………………………………………………………………………………………………………………………………………………………</w:t>
      </w:r>
    </w:p>
    <w:p w:rsidR="00ED71DC" w:rsidRDefault="00ED71DC">
      <w:pPr>
        <w:spacing w:after="0" w:line="36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right"/>
        <w:rPr>
          <w:rFonts w:ascii="Tahoma" w:hAnsi="Tahoma" w:cs="Tahoma"/>
          <w:sz w:val="20"/>
          <w:szCs w:val="20"/>
        </w:rPr>
      </w:pPr>
      <w:r>
        <w:rPr>
          <w:rFonts w:ascii="Tahoma" w:hAnsi="Tahoma" w:cs="Tahoma"/>
          <w:sz w:val="20"/>
          <w:szCs w:val="20"/>
        </w:rPr>
        <w:t>………………………………………………………</w:t>
      </w:r>
    </w:p>
    <w:p w:rsidR="00ED71DC" w:rsidRDefault="00066534">
      <w:pPr>
        <w:spacing w:after="0" w:line="240" w:lineRule="auto"/>
        <w:jc w:val="right"/>
        <w:rPr>
          <w:rFonts w:ascii="Tahoma" w:hAnsi="Tahoma" w:cs="Tahoma"/>
          <w:sz w:val="20"/>
          <w:szCs w:val="20"/>
        </w:rPr>
      </w:pPr>
      <w:r>
        <w:rPr>
          <w:rFonts w:ascii="Tahoma" w:hAnsi="Tahoma" w:cs="Tahoma"/>
          <w:sz w:val="20"/>
          <w:szCs w:val="20"/>
        </w:rPr>
        <w:t xml:space="preserve"> podpis członka Komisji Konkursowej</w:t>
      </w:r>
    </w:p>
    <w:p w:rsidR="00ED71DC" w:rsidRDefault="00066534">
      <w:pPr>
        <w:spacing w:after="0" w:line="240" w:lineRule="auto"/>
      </w:pPr>
      <w:r>
        <w:br w:type="page"/>
      </w:r>
    </w:p>
    <w:p w:rsidR="00ED71DC" w:rsidRDefault="00ED71DC">
      <w:pPr>
        <w:spacing w:after="0" w:line="240" w:lineRule="auto"/>
        <w:jc w:val="right"/>
        <w:sectPr w:rsidR="00ED71DC">
          <w:headerReference w:type="default" r:id="rId10"/>
          <w:footerReference w:type="default" r:id="rId11"/>
          <w:pgSz w:w="11906" w:h="16838"/>
          <w:pgMar w:top="1417" w:right="1417" w:bottom="1417" w:left="1417" w:header="708" w:footer="708" w:gutter="0"/>
          <w:cols w:space="708"/>
          <w:docGrid w:linePitch="360"/>
        </w:sectPr>
      </w:pPr>
    </w:p>
    <w:p w:rsidR="00ED71DC" w:rsidRDefault="00066534">
      <w:pPr>
        <w:spacing w:after="0" w:line="240" w:lineRule="auto"/>
        <w:jc w:val="right"/>
      </w:pPr>
      <w:r>
        <w:lastRenderedPageBreak/>
        <w:t xml:space="preserve">Załącznik nr 5 do </w:t>
      </w:r>
    </w:p>
    <w:p w:rsidR="00ED71DC" w:rsidRDefault="00066534">
      <w:pPr>
        <w:spacing w:after="0" w:line="240" w:lineRule="auto"/>
        <w:jc w:val="right"/>
      </w:pPr>
      <w:r>
        <w:t>Regulaminu konkursu „</w:t>
      </w:r>
      <w:r>
        <w:rPr>
          <w:rFonts w:ascii="Tahoma" w:hAnsi="Tahoma" w:cs="Tahoma"/>
          <w:iCs/>
          <w:sz w:val="20"/>
          <w:szCs w:val="20"/>
        </w:rPr>
        <w:t>Pielęgnuj talenty – rozwijaj pasje</w:t>
      </w:r>
      <w:r>
        <w:t>”</w:t>
      </w: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ZBIORCZA KARTA OCEN PRAC</w:t>
      </w:r>
    </w:p>
    <w:p w:rsidR="00ED71DC" w:rsidRDefault="00ED71DC">
      <w:pPr>
        <w:spacing w:after="0" w:line="240" w:lineRule="auto"/>
        <w:jc w:val="center"/>
        <w:rPr>
          <w:rFonts w:ascii="Tahoma" w:hAnsi="Tahoma" w:cs="Tahoma"/>
          <w:b/>
          <w:sz w:val="24"/>
          <w:szCs w:val="24"/>
        </w:rPr>
      </w:pPr>
    </w:p>
    <w:tbl>
      <w:tblPr>
        <w:tblStyle w:val="Tabela-Siatka"/>
        <w:tblW w:w="14450" w:type="dxa"/>
        <w:tblLook w:val="04A0" w:firstRow="1" w:lastRow="0" w:firstColumn="1" w:lastColumn="0" w:noHBand="0" w:noVBand="1"/>
      </w:tblPr>
      <w:tblGrid>
        <w:gridCol w:w="1980"/>
        <w:gridCol w:w="1276"/>
        <w:gridCol w:w="1399"/>
        <w:gridCol w:w="1399"/>
        <w:gridCol w:w="1399"/>
        <w:gridCol w:w="1399"/>
        <w:gridCol w:w="1399"/>
        <w:gridCol w:w="1399"/>
        <w:gridCol w:w="1400"/>
        <w:gridCol w:w="1400"/>
      </w:tblGrid>
      <w:tr w:rsidR="00ED71DC">
        <w:tc>
          <w:tcPr>
            <w:tcW w:w="1980" w:type="dxa"/>
          </w:tcPr>
          <w:p w:rsidR="00ED71DC" w:rsidRDefault="00066534">
            <w:pPr>
              <w:spacing w:after="0" w:line="240" w:lineRule="auto"/>
              <w:jc w:val="both"/>
              <w:rPr>
                <w:rFonts w:ascii="Tahoma" w:hAnsi="Tahoma" w:cs="Tahoma"/>
              </w:rPr>
            </w:pPr>
            <w:r>
              <w:rPr>
                <w:rFonts w:ascii="Tahoma" w:hAnsi="Tahoma" w:cs="Tahoma"/>
              </w:rPr>
              <w:t>Praca konkursowa numer</w:t>
            </w:r>
          </w:p>
        </w:tc>
        <w:tc>
          <w:tcPr>
            <w:tcW w:w="1276" w:type="dxa"/>
            <w:vAlign w:val="center"/>
          </w:tcPr>
          <w:p w:rsidR="00ED71DC" w:rsidRDefault="00ED71DC">
            <w:pPr>
              <w:spacing w:after="0" w:line="240" w:lineRule="auto"/>
              <w:jc w:val="center"/>
            </w:pPr>
          </w:p>
        </w:tc>
        <w:tc>
          <w:tcPr>
            <w:tcW w:w="1399" w:type="dxa"/>
            <w:vAlign w:val="center"/>
          </w:tcPr>
          <w:p w:rsidR="00ED71DC" w:rsidRDefault="00ED71DC">
            <w:pPr>
              <w:spacing w:after="0" w:line="240" w:lineRule="auto"/>
              <w:jc w:val="center"/>
            </w:pPr>
          </w:p>
        </w:tc>
        <w:tc>
          <w:tcPr>
            <w:tcW w:w="1399" w:type="dxa"/>
            <w:vAlign w:val="center"/>
          </w:tcPr>
          <w:p w:rsidR="00ED71DC" w:rsidRDefault="00ED71DC">
            <w:pPr>
              <w:spacing w:after="0" w:line="240" w:lineRule="auto"/>
              <w:jc w:val="center"/>
            </w:pPr>
          </w:p>
        </w:tc>
        <w:tc>
          <w:tcPr>
            <w:tcW w:w="1399" w:type="dxa"/>
            <w:vAlign w:val="center"/>
          </w:tcPr>
          <w:p w:rsidR="00ED71DC" w:rsidRDefault="00ED71DC">
            <w:pPr>
              <w:spacing w:after="0" w:line="240" w:lineRule="auto"/>
              <w:jc w:val="center"/>
            </w:pPr>
          </w:p>
        </w:tc>
        <w:tc>
          <w:tcPr>
            <w:tcW w:w="1399" w:type="dxa"/>
            <w:vAlign w:val="center"/>
          </w:tcPr>
          <w:p w:rsidR="00ED71DC" w:rsidRDefault="00ED71DC">
            <w:pPr>
              <w:spacing w:after="0" w:line="240" w:lineRule="auto"/>
              <w:jc w:val="center"/>
            </w:pPr>
          </w:p>
        </w:tc>
        <w:tc>
          <w:tcPr>
            <w:tcW w:w="1399" w:type="dxa"/>
            <w:vAlign w:val="center"/>
          </w:tcPr>
          <w:p w:rsidR="00ED71DC" w:rsidRDefault="00ED71DC">
            <w:pPr>
              <w:spacing w:after="0" w:line="240" w:lineRule="auto"/>
              <w:jc w:val="center"/>
            </w:pPr>
          </w:p>
        </w:tc>
        <w:tc>
          <w:tcPr>
            <w:tcW w:w="1399" w:type="dxa"/>
            <w:vAlign w:val="center"/>
          </w:tcPr>
          <w:p w:rsidR="00ED71DC" w:rsidRDefault="00ED71DC">
            <w:pPr>
              <w:spacing w:after="0" w:line="240" w:lineRule="auto"/>
              <w:jc w:val="center"/>
            </w:pPr>
          </w:p>
        </w:tc>
        <w:tc>
          <w:tcPr>
            <w:tcW w:w="1400" w:type="dxa"/>
            <w:vAlign w:val="center"/>
          </w:tcPr>
          <w:p w:rsidR="00ED71DC" w:rsidRDefault="00ED71DC">
            <w:pPr>
              <w:spacing w:after="0" w:line="240" w:lineRule="auto"/>
              <w:jc w:val="center"/>
            </w:pPr>
          </w:p>
        </w:tc>
        <w:tc>
          <w:tcPr>
            <w:tcW w:w="1400" w:type="dxa"/>
            <w:vAlign w:val="center"/>
          </w:tcPr>
          <w:p w:rsidR="00ED71DC" w:rsidRDefault="00ED71DC">
            <w:pPr>
              <w:spacing w:after="0" w:line="240" w:lineRule="auto"/>
              <w:jc w:val="center"/>
            </w:pPr>
          </w:p>
        </w:tc>
      </w:tr>
    </w:tbl>
    <w:p w:rsidR="00ED71DC" w:rsidRDefault="00ED71DC">
      <w:pPr>
        <w:spacing w:after="0" w:line="240" w:lineRule="auto"/>
        <w:jc w:val="both"/>
      </w:pPr>
    </w:p>
    <w:p w:rsidR="00ED71DC" w:rsidRDefault="00066534">
      <w:pPr>
        <w:spacing w:after="0" w:line="240" w:lineRule="auto"/>
        <w:jc w:val="both"/>
        <w:rPr>
          <w:rFonts w:ascii="Tahoma" w:hAnsi="Tahoma" w:cs="Tahoma"/>
        </w:rPr>
      </w:pPr>
      <w:r>
        <w:rPr>
          <w:rFonts w:ascii="Tahoma" w:hAnsi="Tahoma" w:cs="Tahoma"/>
        </w:rPr>
        <w:t>Ocena merytoryczna pracy w skali 0-5 punktów</w:t>
      </w:r>
    </w:p>
    <w:p w:rsidR="00ED71DC" w:rsidRDefault="00ED71DC">
      <w:pPr>
        <w:spacing w:after="0" w:line="240" w:lineRule="auto"/>
        <w:jc w:val="both"/>
      </w:pPr>
    </w:p>
    <w:tbl>
      <w:tblPr>
        <w:tblStyle w:val="Tabela-Siatka"/>
        <w:tblW w:w="14450" w:type="dxa"/>
        <w:tblLook w:val="04A0" w:firstRow="1" w:lastRow="0" w:firstColumn="1" w:lastColumn="0" w:noHBand="0" w:noVBand="1"/>
      </w:tblPr>
      <w:tblGrid>
        <w:gridCol w:w="1980"/>
        <w:gridCol w:w="1276"/>
        <w:gridCol w:w="1399"/>
        <w:gridCol w:w="1399"/>
        <w:gridCol w:w="1399"/>
        <w:gridCol w:w="1399"/>
        <w:gridCol w:w="1399"/>
        <w:gridCol w:w="1399"/>
        <w:gridCol w:w="1400"/>
        <w:gridCol w:w="1400"/>
      </w:tblGrid>
      <w:tr w:rsidR="00ED71DC">
        <w:tc>
          <w:tcPr>
            <w:tcW w:w="1980" w:type="dxa"/>
          </w:tcPr>
          <w:p w:rsidR="00ED71DC" w:rsidRDefault="00066534">
            <w:pPr>
              <w:spacing w:after="0" w:line="240" w:lineRule="auto"/>
              <w:jc w:val="both"/>
            </w:pPr>
            <w:r>
              <w:t>Zgodność pracy z tematyką konkursową</w:t>
            </w:r>
          </w:p>
        </w:tc>
        <w:tc>
          <w:tcPr>
            <w:tcW w:w="1276"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400" w:type="dxa"/>
          </w:tcPr>
          <w:p w:rsidR="00ED71DC" w:rsidRDefault="00ED71DC">
            <w:pPr>
              <w:spacing w:after="0" w:line="240" w:lineRule="auto"/>
              <w:jc w:val="both"/>
            </w:pPr>
          </w:p>
        </w:tc>
        <w:tc>
          <w:tcPr>
            <w:tcW w:w="1400" w:type="dxa"/>
          </w:tcPr>
          <w:p w:rsidR="00ED71DC" w:rsidRDefault="00ED71DC">
            <w:pPr>
              <w:spacing w:after="0" w:line="240" w:lineRule="auto"/>
              <w:jc w:val="both"/>
            </w:pPr>
          </w:p>
        </w:tc>
      </w:tr>
      <w:tr w:rsidR="00ED71DC">
        <w:tc>
          <w:tcPr>
            <w:tcW w:w="1980" w:type="dxa"/>
          </w:tcPr>
          <w:p w:rsidR="00ED71DC" w:rsidRDefault="00066534">
            <w:pPr>
              <w:spacing w:after="0" w:line="240" w:lineRule="auto"/>
              <w:jc w:val="both"/>
            </w:pPr>
            <w:r>
              <w:t>Wartość edukacyjna</w:t>
            </w:r>
          </w:p>
        </w:tc>
        <w:tc>
          <w:tcPr>
            <w:tcW w:w="1276"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400" w:type="dxa"/>
          </w:tcPr>
          <w:p w:rsidR="00ED71DC" w:rsidRDefault="00ED71DC">
            <w:pPr>
              <w:spacing w:after="0" w:line="240" w:lineRule="auto"/>
              <w:jc w:val="both"/>
            </w:pPr>
          </w:p>
        </w:tc>
        <w:tc>
          <w:tcPr>
            <w:tcW w:w="1400" w:type="dxa"/>
          </w:tcPr>
          <w:p w:rsidR="00ED71DC" w:rsidRDefault="00ED71DC">
            <w:pPr>
              <w:spacing w:after="0" w:line="240" w:lineRule="auto"/>
              <w:jc w:val="both"/>
            </w:pPr>
          </w:p>
        </w:tc>
      </w:tr>
      <w:tr w:rsidR="00ED71DC">
        <w:tc>
          <w:tcPr>
            <w:tcW w:w="1980" w:type="dxa"/>
          </w:tcPr>
          <w:p w:rsidR="00ED71DC" w:rsidRDefault="00066534">
            <w:pPr>
              <w:spacing w:after="0" w:line="240" w:lineRule="auto"/>
              <w:jc w:val="both"/>
            </w:pPr>
            <w:r>
              <w:t>Pomysłowość, wykonanie</w:t>
            </w:r>
          </w:p>
        </w:tc>
        <w:tc>
          <w:tcPr>
            <w:tcW w:w="1276"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400" w:type="dxa"/>
          </w:tcPr>
          <w:p w:rsidR="00ED71DC" w:rsidRDefault="00ED71DC">
            <w:pPr>
              <w:spacing w:after="0" w:line="240" w:lineRule="auto"/>
              <w:jc w:val="both"/>
            </w:pPr>
          </w:p>
        </w:tc>
        <w:tc>
          <w:tcPr>
            <w:tcW w:w="1400" w:type="dxa"/>
          </w:tcPr>
          <w:p w:rsidR="00ED71DC" w:rsidRDefault="00ED71DC">
            <w:pPr>
              <w:spacing w:after="0" w:line="240" w:lineRule="auto"/>
              <w:jc w:val="both"/>
            </w:pPr>
          </w:p>
        </w:tc>
      </w:tr>
      <w:tr w:rsidR="00ED71DC">
        <w:tc>
          <w:tcPr>
            <w:tcW w:w="1980" w:type="dxa"/>
          </w:tcPr>
          <w:p w:rsidR="00ED71DC" w:rsidRDefault="00066534">
            <w:pPr>
              <w:spacing w:after="0" w:line="240" w:lineRule="auto"/>
              <w:jc w:val="both"/>
            </w:pPr>
            <w:r>
              <w:t>Estetyka</w:t>
            </w:r>
          </w:p>
          <w:p w:rsidR="00ED71DC" w:rsidRDefault="00ED71DC">
            <w:pPr>
              <w:spacing w:after="0" w:line="240" w:lineRule="auto"/>
              <w:jc w:val="both"/>
            </w:pPr>
          </w:p>
        </w:tc>
        <w:tc>
          <w:tcPr>
            <w:tcW w:w="1276"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400" w:type="dxa"/>
          </w:tcPr>
          <w:p w:rsidR="00ED71DC" w:rsidRDefault="00ED71DC">
            <w:pPr>
              <w:spacing w:after="0" w:line="240" w:lineRule="auto"/>
              <w:jc w:val="both"/>
            </w:pPr>
          </w:p>
        </w:tc>
        <w:tc>
          <w:tcPr>
            <w:tcW w:w="1400" w:type="dxa"/>
          </w:tcPr>
          <w:p w:rsidR="00ED71DC" w:rsidRDefault="00ED71DC">
            <w:pPr>
              <w:spacing w:after="0" w:line="240" w:lineRule="auto"/>
              <w:jc w:val="both"/>
            </w:pPr>
          </w:p>
        </w:tc>
      </w:tr>
    </w:tbl>
    <w:p w:rsidR="00ED71DC" w:rsidRDefault="00ED71DC">
      <w:pPr>
        <w:spacing w:after="0" w:line="240" w:lineRule="auto"/>
        <w:jc w:val="both"/>
      </w:pPr>
    </w:p>
    <w:tbl>
      <w:tblPr>
        <w:tblStyle w:val="Tabela-Siatka"/>
        <w:tblW w:w="14450" w:type="dxa"/>
        <w:tblLook w:val="04A0" w:firstRow="1" w:lastRow="0" w:firstColumn="1" w:lastColumn="0" w:noHBand="0" w:noVBand="1"/>
      </w:tblPr>
      <w:tblGrid>
        <w:gridCol w:w="1980"/>
        <w:gridCol w:w="1276"/>
        <w:gridCol w:w="1399"/>
        <w:gridCol w:w="1399"/>
        <w:gridCol w:w="1399"/>
        <w:gridCol w:w="1399"/>
        <w:gridCol w:w="1399"/>
        <w:gridCol w:w="1399"/>
        <w:gridCol w:w="1400"/>
        <w:gridCol w:w="1400"/>
      </w:tblGrid>
      <w:tr w:rsidR="00ED71DC">
        <w:trPr>
          <w:trHeight w:val="473"/>
        </w:trPr>
        <w:tc>
          <w:tcPr>
            <w:tcW w:w="1980" w:type="dxa"/>
          </w:tcPr>
          <w:p w:rsidR="00ED71DC" w:rsidRDefault="00066534">
            <w:pPr>
              <w:spacing w:after="0" w:line="240" w:lineRule="auto"/>
              <w:jc w:val="both"/>
            </w:pPr>
            <w:r>
              <w:t>SUMA PUNKTÓW</w:t>
            </w:r>
          </w:p>
        </w:tc>
        <w:tc>
          <w:tcPr>
            <w:tcW w:w="1276"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399" w:type="dxa"/>
          </w:tcPr>
          <w:p w:rsidR="00ED71DC" w:rsidRDefault="00ED71DC">
            <w:pPr>
              <w:spacing w:after="0" w:line="240" w:lineRule="auto"/>
              <w:jc w:val="both"/>
            </w:pPr>
          </w:p>
        </w:tc>
        <w:tc>
          <w:tcPr>
            <w:tcW w:w="1400" w:type="dxa"/>
          </w:tcPr>
          <w:p w:rsidR="00ED71DC" w:rsidRDefault="00ED71DC">
            <w:pPr>
              <w:spacing w:after="0" w:line="240" w:lineRule="auto"/>
              <w:jc w:val="both"/>
            </w:pPr>
          </w:p>
        </w:tc>
        <w:tc>
          <w:tcPr>
            <w:tcW w:w="1400" w:type="dxa"/>
          </w:tcPr>
          <w:p w:rsidR="00ED71DC" w:rsidRDefault="00ED71DC">
            <w:pPr>
              <w:spacing w:after="0" w:line="240" w:lineRule="auto"/>
              <w:jc w:val="both"/>
            </w:pPr>
          </w:p>
        </w:tc>
      </w:tr>
    </w:tbl>
    <w:p w:rsidR="00ED71DC" w:rsidRDefault="00ED71DC">
      <w:pPr>
        <w:spacing w:after="0" w:line="240" w:lineRule="auto"/>
        <w:jc w:val="both"/>
      </w:pPr>
    </w:p>
    <w:p w:rsidR="00ED71DC" w:rsidRDefault="00066534">
      <w:pPr>
        <w:spacing w:after="0" w:line="240" w:lineRule="auto"/>
      </w:pPr>
      <w:r>
        <w:br w:type="page"/>
      </w:r>
    </w:p>
    <w:p w:rsidR="00ED71DC" w:rsidRDefault="00ED71DC">
      <w:pPr>
        <w:spacing w:after="0" w:line="240" w:lineRule="auto"/>
        <w:jc w:val="both"/>
        <w:sectPr w:rsidR="00ED71DC">
          <w:pgSz w:w="16838" w:h="11906" w:orient="landscape"/>
          <w:pgMar w:top="1418" w:right="1418" w:bottom="1418" w:left="1418" w:header="709" w:footer="709" w:gutter="0"/>
          <w:cols w:space="708"/>
          <w:docGrid w:linePitch="360"/>
        </w:sectPr>
      </w:pPr>
    </w:p>
    <w:p w:rsidR="00ED71DC" w:rsidRDefault="00066534">
      <w:pPr>
        <w:spacing w:after="0" w:line="240" w:lineRule="auto"/>
        <w:jc w:val="right"/>
      </w:pPr>
      <w:r>
        <w:lastRenderedPageBreak/>
        <w:t xml:space="preserve">Załącznik nr 6 do </w:t>
      </w:r>
    </w:p>
    <w:p w:rsidR="00ED71DC" w:rsidRDefault="00066534">
      <w:pPr>
        <w:spacing w:after="0" w:line="240" w:lineRule="auto"/>
        <w:jc w:val="right"/>
      </w:pPr>
      <w:r>
        <w:t>Regulaminu konkursu „</w:t>
      </w:r>
      <w:r>
        <w:rPr>
          <w:rFonts w:ascii="Tahoma" w:hAnsi="Tahoma" w:cs="Tahoma"/>
          <w:iCs/>
          <w:sz w:val="20"/>
          <w:szCs w:val="20"/>
        </w:rPr>
        <w:t>Pielęgnuj talenty – rozwijaj pasje</w:t>
      </w:r>
      <w:r>
        <w:t>”</w:t>
      </w:r>
    </w:p>
    <w:p w:rsidR="00ED71DC" w:rsidRDefault="00ED71DC">
      <w:pPr>
        <w:spacing w:after="0" w:line="240" w:lineRule="auto"/>
        <w:jc w:val="both"/>
      </w:pPr>
    </w:p>
    <w:p w:rsidR="00ED71DC" w:rsidRDefault="00066534">
      <w:pPr>
        <w:spacing w:after="0" w:line="240" w:lineRule="auto"/>
        <w:rPr>
          <w:rFonts w:ascii="Tahoma" w:hAnsi="Tahoma" w:cs="Tahoma"/>
          <w:sz w:val="20"/>
          <w:szCs w:val="20"/>
        </w:rPr>
      </w:pPr>
      <w:r>
        <w:rPr>
          <w:rFonts w:ascii="Tahoma" w:hAnsi="Tahoma" w:cs="Tahoma"/>
          <w:sz w:val="20"/>
          <w:szCs w:val="20"/>
        </w:rPr>
        <w:t>……………………………………….</w:t>
      </w:r>
    </w:p>
    <w:p w:rsidR="00ED71DC" w:rsidRDefault="00066534">
      <w:pPr>
        <w:spacing w:after="0" w:line="240" w:lineRule="auto"/>
        <w:rPr>
          <w:rFonts w:ascii="Tahoma" w:hAnsi="Tahoma" w:cs="Tahoma"/>
          <w:sz w:val="16"/>
          <w:szCs w:val="16"/>
        </w:rPr>
      </w:pPr>
      <w:r>
        <w:rPr>
          <w:rFonts w:ascii="Tahoma" w:hAnsi="Tahoma" w:cs="Tahoma"/>
          <w:sz w:val="20"/>
          <w:szCs w:val="20"/>
        </w:rPr>
        <w:t xml:space="preserve">         </w:t>
      </w:r>
      <w:r>
        <w:rPr>
          <w:rFonts w:ascii="Tahoma" w:hAnsi="Tahoma" w:cs="Tahoma"/>
          <w:sz w:val="16"/>
          <w:szCs w:val="16"/>
        </w:rPr>
        <w:t>miejscowość, data</w:t>
      </w:r>
    </w:p>
    <w:p w:rsidR="00ED71DC" w:rsidRDefault="00ED71DC">
      <w:pPr>
        <w:spacing w:after="0" w:line="240" w:lineRule="auto"/>
        <w:jc w:val="both"/>
      </w:pPr>
    </w:p>
    <w:p w:rsidR="00ED71DC" w:rsidRDefault="00ED71DC">
      <w:pPr>
        <w:spacing w:after="0" w:line="240" w:lineRule="auto"/>
        <w:jc w:val="both"/>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 xml:space="preserve">PROTOKÓŁ </w:t>
      </w:r>
    </w:p>
    <w:p w:rsidR="00ED71DC" w:rsidRDefault="00066534">
      <w:pPr>
        <w:spacing w:after="0" w:line="240" w:lineRule="auto"/>
        <w:jc w:val="center"/>
        <w:rPr>
          <w:rFonts w:ascii="Tahoma" w:hAnsi="Tahoma" w:cs="Tahoma"/>
          <w:b/>
          <w:sz w:val="24"/>
          <w:szCs w:val="24"/>
        </w:rPr>
      </w:pPr>
      <w:r>
        <w:rPr>
          <w:rFonts w:ascii="Tahoma" w:hAnsi="Tahoma" w:cs="Tahoma"/>
          <w:b/>
          <w:sz w:val="24"/>
          <w:szCs w:val="24"/>
        </w:rPr>
        <w:t>z narad Komisji Konkursowej</w:t>
      </w:r>
    </w:p>
    <w:p w:rsidR="00ED71DC" w:rsidRDefault="00ED71DC">
      <w:pPr>
        <w:spacing w:after="0" w:line="240" w:lineRule="auto"/>
        <w:jc w:val="center"/>
      </w:pPr>
    </w:p>
    <w:p w:rsidR="00ED71DC" w:rsidRDefault="00ED71DC">
      <w:pPr>
        <w:spacing w:after="0" w:line="240" w:lineRule="auto"/>
        <w:jc w:val="both"/>
      </w:pPr>
    </w:p>
    <w:p w:rsidR="00ED71DC" w:rsidRDefault="00066534">
      <w:pPr>
        <w:pStyle w:val="Akapitzlist"/>
        <w:numPr>
          <w:ilvl w:val="3"/>
          <w:numId w:val="15"/>
        </w:numPr>
        <w:spacing w:after="0" w:line="240" w:lineRule="auto"/>
        <w:ind w:left="284" w:hanging="284"/>
        <w:jc w:val="both"/>
        <w:rPr>
          <w:rFonts w:ascii="Tahoma" w:hAnsi="Tahoma" w:cs="Tahoma"/>
          <w:sz w:val="24"/>
          <w:szCs w:val="24"/>
        </w:rPr>
      </w:pPr>
      <w:r>
        <w:rPr>
          <w:rFonts w:ascii="Tahoma" w:hAnsi="Tahoma" w:cs="Tahoma"/>
          <w:sz w:val="24"/>
          <w:szCs w:val="24"/>
        </w:rPr>
        <w:t>Skład Komisji Konkursowej</w:t>
      </w:r>
    </w:p>
    <w:p w:rsidR="00ED71DC" w:rsidRDefault="00ED71DC">
      <w:pPr>
        <w:spacing w:after="0" w:line="240" w:lineRule="auto"/>
        <w:jc w:val="both"/>
        <w:rPr>
          <w:rFonts w:ascii="Tahoma" w:hAnsi="Tahoma" w:cs="Tahoma"/>
          <w:sz w:val="24"/>
          <w:szCs w:val="24"/>
        </w:rPr>
      </w:pPr>
    </w:p>
    <w:tbl>
      <w:tblPr>
        <w:tblStyle w:val="Tabela-Siatka"/>
        <w:tblW w:w="0" w:type="auto"/>
        <w:tblLook w:val="04A0" w:firstRow="1" w:lastRow="0" w:firstColumn="1" w:lastColumn="0" w:noHBand="0" w:noVBand="1"/>
      </w:tblPr>
      <w:tblGrid>
        <w:gridCol w:w="846"/>
        <w:gridCol w:w="3684"/>
        <w:gridCol w:w="2265"/>
        <w:gridCol w:w="2265"/>
      </w:tblGrid>
      <w:tr w:rsidR="00ED71DC">
        <w:tc>
          <w:tcPr>
            <w:tcW w:w="846" w:type="dxa"/>
            <w:vAlign w:val="center"/>
          </w:tcPr>
          <w:p w:rsidR="00ED71DC" w:rsidRDefault="00066534">
            <w:pPr>
              <w:spacing w:after="0" w:line="240" w:lineRule="auto"/>
              <w:jc w:val="center"/>
              <w:rPr>
                <w:rFonts w:ascii="Tahoma" w:hAnsi="Tahoma" w:cs="Tahoma"/>
                <w:sz w:val="20"/>
                <w:szCs w:val="20"/>
              </w:rPr>
            </w:pPr>
            <w:r>
              <w:rPr>
                <w:rFonts w:ascii="Tahoma" w:hAnsi="Tahoma" w:cs="Tahoma"/>
                <w:sz w:val="20"/>
                <w:szCs w:val="20"/>
              </w:rPr>
              <w:t>Lp.</w:t>
            </w:r>
          </w:p>
        </w:tc>
        <w:tc>
          <w:tcPr>
            <w:tcW w:w="3684" w:type="dxa"/>
            <w:vAlign w:val="center"/>
          </w:tcPr>
          <w:p w:rsidR="00ED71DC" w:rsidRDefault="00066534">
            <w:pPr>
              <w:spacing w:after="0" w:line="240" w:lineRule="auto"/>
              <w:jc w:val="center"/>
              <w:rPr>
                <w:rFonts w:ascii="Tahoma" w:hAnsi="Tahoma" w:cs="Tahoma"/>
                <w:sz w:val="20"/>
                <w:szCs w:val="20"/>
              </w:rPr>
            </w:pPr>
            <w:r>
              <w:rPr>
                <w:rFonts w:ascii="Tahoma" w:hAnsi="Tahoma" w:cs="Tahoma"/>
                <w:sz w:val="20"/>
                <w:szCs w:val="20"/>
              </w:rPr>
              <w:t>Imię i nazwisko</w:t>
            </w:r>
          </w:p>
        </w:tc>
        <w:tc>
          <w:tcPr>
            <w:tcW w:w="2265" w:type="dxa"/>
            <w:vAlign w:val="center"/>
          </w:tcPr>
          <w:p w:rsidR="00ED71DC" w:rsidRDefault="00066534">
            <w:pPr>
              <w:spacing w:after="0" w:line="240" w:lineRule="auto"/>
              <w:jc w:val="center"/>
              <w:rPr>
                <w:rFonts w:ascii="Tahoma" w:hAnsi="Tahoma" w:cs="Tahoma"/>
                <w:sz w:val="20"/>
                <w:szCs w:val="20"/>
              </w:rPr>
            </w:pPr>
            <w:r>
              <w:rPr>
                <w:rFonts w:ascii="Tahoma" w:hAnsi="Tahoma" w:cs="Tahoma"/>
                <w:sz w:val="20"/>
                <w:szCs w:val="20"/>
              </w:rPr>
              <w:t>Instytucja</w:t>
            </w:r>
          </w:p>
        </w:tc>
        <w:tc>
          <w:tcPr>
            <w:tcW w:w="2265" w:type="dxa"/>
            <w:vAlign w:val="center"/>
          </w:tcPr>
          <w:p w:rsidR="00ED71DC" w:rsidRDefault="00066534">
            <w:pPr>
              <w:spacing w:after="0" w:line="240" w:lineRule="auto"/>
              <w:jc w:val="center"/>
              <w:rPr>
                <w:rFonts w:ascii="Tahoma" w:hAnsi="Tahoma" w:cs="Tahoma"/>
                <w:sz w:val="20"/>
                <w:szCs w:val="20"/>
              </w:rPr>
            </w:pPr>
            <w:r>
              <w:rPr>
                <w:rFonts w:ascii="Tahoma" w:hAnsi="Tahoma" w:cs="Tahoma"/>
                <w:sz w:val="20"/>
                <w:szCs w:val="20"/>
              </w:rPr>
              <w:t>Funkcja w Komisji Konkursowej</w:t>
            </w:r>
          </w:p>
        </w:tc>
      </w:tr>
      <w:tr w:rsidR="00ED71DC">
        <w:tc>
          <w:tcPr>
            <w:tcW w:w="846" w:type="dxa"/>
          </w:tcPr>
          <w:p w:rsidR="00ED71DC" w:rsidRDefault="00ED71DC">
            <w:pPr>
              <w:spacing w:after="0" w:line="240" w:lineRule="auto"/>
              <w:jc w:val="both"/>
              <w:rPr>
                <w:rFonts w:ascii="Tahoma" w:hAnsi="Tahoma" w:cs="Tahoma"/>
                <w:sz w:val="24"/>
                <w:szCs w:val="24"/>
              </w:rPr>
            </w:pPr>
          </w:p>
        </w:tc>
        <w:tc>
          <w:tcPr>
            <w:tcW w:w="3684"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r>
      <w:tr w:rsidR="00ED71DC">
        <w:tc>
          <w:tcPr>
            <w:tcW w:w="846" w:type="dxa"/>
          </w:tcPr>
          <w:p w:rsidR="00ED71DC" w:rsidRDefault="00ED71DC">
            <w:pPr>
              <w:spacing w:after="0" w:line="240" w:lineRule="auto"/>
              <w:jc w:val="both"/>
              <w:rPr>
                <w:rFonts w:ascii="Tahoma" w:hAnsi="Tahoma" w:cs="Tahoma"/>
                <w:sz w:val="24"/>
                <w:szCs w:val="24"/>
              </w:rPr>
            </w:pPr>
          </w:p>
        </w:tc>
        <w:tc>
          <w:tcPr>
            <w:tcW w:w="3684"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r>
      <w:tr w:rsidR="00ED71DC">
        <w:tc>
          <w:tcPr>
            <w:tcW w:w="846" w:type="dxa"/>
          </w:tcPr>
          <w:p w:rsidR="00ED71DC" w:rsidRDefault="00ED71DC">
            <w:pPr>
              <w:spacing w:after="0" w:line="240" w:lineRule="auto"/>
              <w:jc w:val="both"/>
              <w:rPr>
                <w:rFonts w:ascii="Tahoma" w:hAnsi="Tahoma" w:cs="Tahoma"/>
                <w:sz w:val="24"/>
                <w:szCs w:val="24"/>
              </w:rPr>
            </w:pPr>
          </w:p>
        </w:tc>
        <w:tc>
          <w:tcPr>
            <w:tcW w:w="3684"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r>
      <w:tr w:rsidR="00ED71DC">
        <w:tc>
          <w:tcPr>
            <w:tcW w:w="846" w:type="dxa"/>
          </w:tcPr>
          <w:p w:rsidR="00ED71DC" w:rsidRDefault="00ED71DC">
            <w:pPr>
              <w:spacing w:after="0" w:line="240" w:lineRule="auto"/>
              <w:jc w:val="both"/>
              <w:rPr>
                <w:rFonts w:ascii="Tahoma" w:hAnsi="Tahoma" w:cs="Tahoma"/>
                <w:sz w:val="24"/>
                <w:szCs w:val="24"/>
              </w:rPr>
            </w:pPr>
          </w:p>
        </w:tc>
        <w:tc>
          <w:tcPr>
            <w:tcW w:w="3684"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r>
      <w:tr w:rsidR="00ED71DC">
        <w:tc>
          <w:tcPr>
            <w:tcW w:w="846" w:type="dxa"/>
          </w:tcPr>
          <w:p w:rsidR="00ED71DC" w:rsidRDefault="00ED71DC">
            <w:pPr>
              <w:spacing w:after="0" w:line="240" w:lineRule="auto"/>
              <w:jc w:val="both"/>
              <w:rPr>
                <w:rFonts w:ascii="Tahoma" w:hAnsi="Tahoma" w:cs="Tahoma"/>
                <w:sz w:val="24"/>
                <w:szCs w:val="24"/>
              </w:rPr>
            </w:pPr>
          </w:p>
        </w:tc>
        <w:tc>
          <w:tcPr>
            <w:tcW w:w="3684"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r>
      <w:tr w:rsidR="00ED71DC">
        <w:tc>
          <w:tcPr>
            <w:tcW w:w="846" w:type="dxa"/>
          </w:tcPr>
          <w:p w:rsidR="00ED71DC" w:rsidRDefault="00ED71DC">
            <w:pPr>
              <w:spacing w:after="0" w:line="240" w:lineRule="auto"/>
              <w:jc w:val="both"/>
              <w:rPr>
                <w:rFonts w:ascii="Tahoma" w:hAnsi="Tahoma" w:cs="Tahoma"/>
                <w:sz w:val="24"/>
                <w:szCs w:val="24"/>
              </w:rPr>
            </w:pPr>
          </w:p>
        </w:tc>
        <w:tc>
          <w:tcPr>
            <w:tcW w:w="3684"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c>
          <w:tcPr>
            <w:tcW w:w="2265" w:type="dxa"/>
          </w:tcPr>
          <w:p w:rsidR="00ED71DC" w:rsidRDefault="00ED71DC">
            <w:pPr>
              <w:spacing w:after="0" w:line="240" w:lineRule="auto"/>
              <w:jc w:val="both"/>
              <w:rPr>
                <w:rFonts w:ascii="Tahoma" w:hAnsi="Tahoma" w:cs="Tahoma"/>
                <w:sz w:val="24"/>
                <w:szCs w:val="24"/>
              </w:rPr>
            </w:pPr>
          </w:p>
        </w:tc>
      </w:tr>
    </w:tbl>
    <w:p w:rsidR="00ED71DC" w:rsidRDefault="00ED71DC">
      <w:pPr>
        <w:spacing w:after="0" w:line="240" w:lineRule="auto"/>
        <w:jc w:val="both"/>
        <w:rPr>
          <w:rFonts w:ascii="Tahoma" w:hAnsi="Tahoma" w:cs="Tahoma"/>
          <w:sz w:val="24"/>
          <w:szCs w:val="24"/>
        </w:rPr>
      </w:pPr>
    </w:p>
    <w:p w:rsidR="00ED71DC" w:rsidRDefault="00ED71DC">
      <w:pPr>
        <w:spacing w:after="0" w:line="240" w:lineRule="auto"/>
        <w:jc w:val="both"/>
        <w:rPr>
          <w:rFonts w:ascii="Tahoma" w:hAnsi="Tahoma" w:cs="Tahoma"/>
          <w:sz w:val="24"/>
          <w:szCs w:val="24"/>
        </w:rPr>
      </w:pPr>
    </w:p>
    <w:p w:rsidR="00ED71DC" w:rsidRDefault="00066534">
      <w:pPr>
        <w:pStyle w:val="Akapitzlist"/>
        <w:numPr>
          <w:ilvl w:val="3"/>
          <w:numId w:val="15"/>
        </w:numPr>
        <w:spacing w:after="0" w:line="240" w:lineRule="auto"/>
        <w:ind w:left="284" w:hanging="284"/>
        <w:jc w:val="both"/>
        <w:rPr>
          <w:rFonts w:ascii="Tahoma" w:hAnsi="Tahoma" w:cs="Tahoma"/>
          <w:sz w:val="24"/>
          <w:szCs w:val="24"/>
        </w:rPr>
      </w:pPr>
      <w:r>
        <w:rPr>
          <w:rFonts w:ascii="Tahoma" w:hAnsi="Tahoma" w:cs="Tahoma"/>
          <w:sz w:val="24"/>
          <w:szCs w:val="24"/>
        </w:rPr>
        <w:t>Ustalenia Komisji Konkursowej:</w:t>
      </w:r>
    </w:p>
    <w:p w:rsidR="00ED71DC" w:rsidRDefault="00066534">
      <w:pPr>
        <w:pStyle w:val="Akapitzlist"/>
        <w:spacing w:after="0" w:line="240" w:lineRule="auto"/>
        <w:ind w:left="284"/>
        <w:jc w:val="both"/>
        <w:rPr>
          <w:rFonts w:ascii="Tahoma" w:hAnsi="Tahoma" w:cs="Tahoma"/>
          <w:sz w:val="24"/>
          <w:szCs w:val="24"/>
        </w:rPr>
      </w:pPr>
      <w:r>
        <w:rPr>
          <w:rFonts w:ascii="Tahoma" w:hAnsi="Tahoma" w:cs="Tahoma"/>
          <w:sz w:val="24"/>
          <w:szCs w:val="24"/>
        </w:rPr>
        <w:t>…………………………………………………………………………………………………………………………………………………………………………………………………………………………………………………………………………………………………………………………………………………………………………………………………………………………………………………………………………………………………………………………………………………………………………………………………………………………………………………………………………………………………………………………………………………………………………………………………………………………………………………..</w:t>
      </w:r>
    </w:p>
    <w:p w:rsidR="00ED71DC" w:rsidRDefault="00ED71DC">
      <w:pPr>
        <w:pStyle w:val="Akapitzlist"/>
        <w:spacing w:after="0" w:line="240" w:lineRule="auto"/>
        <w:ind w:left="284"/>
        <w:jc w:val="both"/>
        <w:rPr>
          <w:rFonts w:ascii="Tahoma" w:hAnsi="Tahoma" w:cs="Tahoma"/>
          <w:sz w:val="24"/>
          <w:szCs w:val="24"/>
        </w:rPr>
      </w:pPr>
    </w:p>
    <w:p w:rsidR="00ED71DC" w:rsidRDefault="00ED71DC">
      <w:pPr>
        <w:pStyle w:val="Akapitzlist"/>
        <w:spacing w:after="0" w:line="240" w:lineRule="auto"/>
        <w:ind w:left="284"/>
        <w:jc w:val="both"/>
        <w:rPr>
          <w:rFonts w:ascii="Tahoma" w:hAnsi="Tahoma" w:cs="Tahoma"/>
          <w:sz w:val="24"/>
          <w:szCs w:val="24"/>
        </w:rPr>
      </w:pPr>
    </w:p>
    <w:p w:rsidR="00ED71DC" w:rsidRDefault="00ED71DC">
      <w:pPr>
        <w:pStyle w:val="Akapitzlist"/>
        <w:spacing w:after="0" w:line="240" w:lineRule="auto"/>
        <w:ind w:left="284"/>
        <w:jc w:val="both"/>
        <w:rPr>
          <w:rFonts w:ascii="Tahoma" w:hAnsi="Tahoma" w:cs="Tahoma"/>
          <w:sz w:val="24"/>
          <w:szCs w:val="24"/>
        </w:rPr>
      </w:pPr>
    </w:p>
    <w:p w:rsidR="00ED71DC" w:rsidRDefault="00ED71DC">
      <w:pPr>
        <w:pStyle w:val="Akapitzlist"/>
        <w:spacing w:after="0" w:line="240" w:lineRule="auto"/>
        <w:ind w:left="284"/>
        <w:jc w:val="both"/>
        <w:rPr>
          <w:rFonts w:ascii="Tahoma" w:hAnsi="Tahoma" w:cs="Tahoma"/>
          <w:sz w:val="24"/>
          <w:szCs w:val="24"/>
        </w:rPr>
      </w:pPr>
    </w:p>
    <w:p w:rsidR="00ED71DC" w:rsidRDefault="00066534">
      <w:pPr>
        <w:pStyle w:val="Akapitzlist"/>
        <w:spacing w:after="0" w:line="240" w:lineRule="auto"/>
        <w:ind w:left="3824" w:firstLine="424"/>
        <w:jc w:val="both"/>
        <w:rPr>
          <w:rFonts w:ascii="Tahoma" w:hAnsi="Tahoma" w:cs="Tahoma"/>
        </w:rPr>
      </w:pPr>
      <w:r>
        <w:rPr>
          <w:rFonts w:ascii="Tahoma" w:hAnsi="Tahoma" w:cs="Tahoma"/>
        </w:rPr>
        <w:t>Czytelne podpisy członków Komisji Konkursowej:</w:t>
      </w:r>
    </w:p>
    <w:p w:rsidR="00ED71DC" w:rsidRDefault="00066534">
      <w:pPr>
        <w:pStyle w:val="Akapitzlist"/>
        <w:numPr>
          <w:ilvl w:val="6"/>
          <w:numId w:val="15"/>
        </w:numPr>
        <w:spacing w:after="0" w:line="240" w:lineRule="auto"/>
        <w:jc w:val="both"/>
        <w:rPr>
          <w:rFonts w:ascii="Tahoma" w:hAnsi="Tahoma" w:cs="Tahoma"/>
          <w:sz w:val="24"/>
          <w:szCs w:val="24"/>
        </w:rPr>
      </w:pPr>
      <w:r>
        <w:rPr>
          <w:rFonts w:ascii="Tahoma" w:hAnsi="Tahoma" w:cs="Tahoma"/>
          <w:sz w:val="24"/>
          <w:szCs w:val="24"/>
        </w:rPr>
        <w:t>…………………………………………………………</w:t>
      </w:r>
    </w:p>
    <w:p w:rsidR="00ED71DC" w:rsidRDefault="00ED71DC">
      <w:pPr>
        <w:pStyle w:val="Akapitzlist"/>
        <w:spacing w:after="0" w:line="240" w:lineRule="auto"/>
        <w:ind w:left="4680"/>
        <w:jc w:val="both"/>
        <w:rPr>
          <w:rFonts w:ascii="Tahoma" w:hAnsi="Tahoma" w:cs="Tahoma"/>
          <w:sz w:val="24"/>
          <w:szCs w:val="24"/>
        </w:rPr>
      </w:pPr>
    </w:p>
    <w:p w:rsidR="00ED71DC" w:rsidRDefault="00066534">
      <w:pPr>
        <w:pStyle w:val="Akapitzlist"/>
        <w:numPr>
          <w:ilvl w:val="6"/>
          <w:numId w:val="15"/>
        </w:numPr>
        <w:spacing w:after="0" w:line="240" w:lineRule="auto"/>
        <w:jc w:val="both"/>
        <w:rPr>
          <w:rFonts w:ascii="Tahoma" w:hAnsi="Tahoma" w:cs="Tahoma"/>
          <w:sz w:val="24"/>
          <w:szCs w:val="24"/>
        </w:rPr>
      </w:pPr>
      <w:r>
        <w:rPr>
          <w:rFonts w:ascii="Tahoma" w:hAnsi="Tahoma" w:cs="Tahoma"/>
          <w:sz w:val="24"/>
          <w:szCs w:val="24"/>
        </w:rPr>
        <w:t>…………………………………………………………</w:t>
      </w:r>
    </w:p>
    <w:p w:rsidR="00ED71DC" w:rsidRDefault="00ED71DC">
      <w:pPr>
        <w:spacing w:after="0" w:line="240" w:lineRule="auto"/>
        <w:jc w:val="both"/>
        <w:rPr>
          <w:rFonts w:ascii="Tahoma" w:hAnsi="Tahoma" w:cs="Tahoma"/>
          <w:sz w:val="24"/>
          <w:szCs w:val="24"/>
        </w:rPr>
      </w:pPr>
    </w:p>
    <w:p w:rsidR="00ED71DC" w:rsidRDefault="00066534">
      <w:pPr>
        <w:pStyle w:val="Akapitzlist"/>
        <w:numPr>
          <w:ilvl w:val="6"/>
          <w:numId w:val="15"/>
        </w:numPr>
        <w:spacing w:after="0" w:line="240" w:lineRule="auto"/>
        <w:jc w:val="both"/>
        <w:rPr>
          <w:rFonts w:ascii="Tahoma" w:hAnsi="Tahoma" w:cs="Tahoma"/>
          <w:sz w:val="24"/>
          <w:szCs w:val="24"/>
        </w:rPr>
      </w:pPr>
      <w:r>
        <w:rPr>
          <w:rFonts w:ascii="Tahoma" w:hAnsi="Tahoma" w:cs="Tahoma"/>
          <w:sz w:val="24"/>
          <w:szCs w:val="24"/>
        </w:rPr>
        <w:t>………………………………………………………….</w:t>
      </w:r>
    </w:p>
    <w:p w:rsidR="00ED71DC" w:rsidRDefault="00ED71DC">
      <w:pPr>
        <w:spacing w:after="0" w:line="240" w:lineRule="auto"/>
        <w:jc w:val="both"/>
        <w:rPr>
          <w:rFonts w:ascii="Tahoma" w:hAnsi="Tahoma" w:cs="Tahoma"/>
          <w:sz w:val="24"/>
          <w:szCs w:val="24"/>
        </w:rPr>
      </w:pPr>
    </w:p>
    <w:p w:rsidR="00ED71DC" w:rsidRDefault="00ED71DC">
      <w:pPr>
        <w:pStyle w:val="Akapitzlist"/>
        <w:rPr>
          <w:rFonts w:ascii="Tahoma" w:hAnsi="Tahoma" w:cs="Tahoma"/>
          <w:sz w:val="24"/>
          <w:szCs w:val="24"/>
        </w:rPr>
      </w:pPr>
    </w:p>
    <w:p w:rsidR="00ED71DC" w:rsidRDefault="00066534">
      <w:pPr>
        <w:spacing w:after="0" w:line="240" w:lineRule="auto"/>
      </w:pPr>
      <w:r>
        <w:br w:type="page"/>
      </w:r>
    </w:p>
    <w:p w:rsidR="00ED71DC" w:rsidRDefault="00066534">
      <w:pPr>
        <w:spacing w:after="0" w:line="240" w:lineRule="auto"/>
        <w:jc w:val="right"/>
      </w:pPr>
      <w:r>
        <w:lastRenderedPageBreak/>
        <w:t xml:space="preserve">Załącznik nr 7 do </w:t>
      </w:r>
    </w:p>
    <w:p w:rsidR="00ED71DC" w:rsidRDefault="00066534">
      <w:pPr>
        <w:spacing w:after="0" w:line="240" w:lineRule="auto"/>
        <w:jc w:val="right"/>
      </w:pPr>
      <w:r>
        <w:t>Regulaminu konkursu „</w:t>
      </w:r>
      <w:r>
        <w:rPr>
          <w:rFonts w:ascii="Tahoma" w:hAnsi="Tahoma" w:cs="Tahoma"/>
          <w:iCs/>
          <w:sz w:val="20"/>
          <w:szCs w:val="20"/>
        </w:rPr>
        <w:t>Pielęgnuj talenty – rozwijaj pasje</w:t>
      </w:r>
      <w:r>
        <w:t>”</w:t>
      </w:r>
    </w:p>
    <w:p w:rsidR="00ED71DC" w:rsidRDefault="00ED71DC">
      <w:pPr>
        <w:pStyle w:val="Akapitzlist"/>
        <w:spacing w:after="0" w:line="240" w:lineRule="auto"/>
        <w:ind w:left="3960"/>
        <w:jc w:val="both"/>
      </w:pPr>
    </w:p>
    <w:p w:rsidR="00ED71DC" w:rsidRDefault="00ED71DC">
      <w:pPr>
        <w:pStyle w:val="Akapitzlist"/>
        <w:spacing w:after="0" w:line="240" w:lineRule="auto"/>
        <w:ind w:left="3960"/>
        <w:jc w:val="both"/>
      </w:pPr>
    </w:p>
    <w:p w:rsidR="00ED71DC" w:rsidRDefault="00ED71DC">
      <w:pPr>
        <w:pStyle w:val="Akapitzlist"/>
        <w:spacing w:after="0" w:line="240" w:lineRule="auto"/>
        <w:ind w:left="3960"/>
        <w:jc w:val="both"/>
      </w:pPr>
    </w:p>
    <w:p w:rsidR="00ED71DC" w:rsidRDefault="00066534">
      <w:pPr>
        <w:spacing w:after="0" w:line="240" w:lineRule="auto"/>
        <w:jc w:val="center"/>
        <w:rPr>
          <w:rFonts w:ascii="Tahoma" w:hAnsi="Tahoma" w:cs="Tahoma"/>
          <w:b/>
          <w:sz w:val="24"/>
          <w:szCs w:val="24"/>
        </w:rPr>
      </w:pPr>
      <w:r>
        <w:rPr>
          <w:rFonts w:ascii="Tahoma" w:hAnsi="Tahoma" w:cs="Tahoma"/>
          <w:b/>
          <w:sz w:val="24"/>
          <w:szCs w:val="24"/>
        </w:rPr>
        <w:t>POTWIERDZENIE</w:t>
      </w:r>
    </w:p>
    <w:p w:rsidR="00ED71DC" w:rsidRDefault="00066534">
      <w:pPr>
        <w:spacing w:after="0" w:line="240" w:lineRule="auto"/>
        <w:jc w:val="center"/>
        <w:rPr>
          <w:rFonts w:ascii="Tahoma" w:hAnsi="Tahoma" w:cs="Tahoma"/>
          <w:b/>
          <w:sz w:val="24"/>
          <w:szCs w:val="24"/>
        </w:rPr>
      </w:pPr>
      <w:r>
        <w:rPr>
          <w:rFonts w:ascii="Tahoma" w:hAnsi="Tahoma" w:cs="Tahoma"/>
          <w:b/>
          <w:sz w:val="24"/>
          <w:szCs w:val="24"/>
        </w:rPr>
        <w:t>odbioru nagrody w konkursie „</w:t>
      </w:r>
      <w:r>
        <w:rPr>
          <w:rFonts w:ascii="Tahoma" w:hAnsi="Tahoma" w:cs="Tahoma"/>
          <w:b/>
          <w:bCs/>
          <w:iCs/>
          <w:sz w:val="24"/>
          <w:szCs w:val="24"/>
        </w:rPr>
        <w:t>Pielęgnuj talenty – rozwijaj pasje</w:t>
      </w:r>
      <w:r>
        <w:rPr>
          <w:rFonts w:ascii="Tahoma" w:hAnsi="Tahoma" w:cs="Tahoma"/>
          <w:b/>
          <w:sz w:val="24"/>
          <w:szCs w:val="24"/>
        </w:rPr>
        <w:t>”</w:t>
      </w:r>
    </w:p>
    <w:p w:rsidR="00ED71DC" w:rsidRDefault="00ED71DC">
      <w:pPr>
        <w:pStyle w:val="Akapitzlist"/>
        <w:spacing w:after="0" w:line="240" w:lineRule="auto"/>
        <w:ind w:left="3960"/>
        <w:jc w:val="both"/>
      </w:pPr>
    </w:p>
    <w:p w:rsidR="00ED71DC" w:rsidRDefault="00ED71DC">
      <w:pPr>
        <w:pStyle w:val="Akapitzlist"/>
        <w:spacing w:after="0" w:line="240" w:lineRule="auto"/>
        <w:ind w:left="3960"/>
        <w:jc w:val="both"/>
      </w:pPr>
    </w:p>
    <w:p w:rsidR="00ED71DC" w:rsidRDefault="00ED71DC">
      <w:pPr>
        <w:pStyle w:val="Akapitzlist"/>
        <w:spacing w:after="0" w:line="240" w:lineRule="auto"/>
        <w:ind w:left="3960"/>
        <w:jc w:val="both"/>
      </w:pPr>
    </w:p>
    <w:p w:rsidR="00ED71DC" w:rsidRDefault="00066534">
      <w:pPr>
        <w:pStyle w:val="Akapitzlist"/>
        <w:spacing w:after="0" w:line="360" w:lineRule="auto"/>
        <w:ind w:left="0"/>
        <w:jc w:val="both"/>
        <w:rPr>
          <w:rFonts w:ascii="Tahoma" w:eastAsia="Times New Roman" w:hAnsi="Tahoma" w:cs="Tahoma"/>
          <w:iCs/>
          <w:lang w:eastAsia="pl-PL"/>
        </w:rPr>
      </w:pPr>
      <w:r>
        <w:rPr>
          <w:rFonts w:ascii="Tahoma" w:hAnsi="Tahoma" w:cs="Tahoma"/>
        </w:rPr>
        <w:t xml:space="preserve">Potwierdzam odbiór nagrody w postaci </w:t>
      </w:r>
      <w:r>
        <w:rPr>
          <w:rFonts w:ascii="Tahoma" w:eastAsia="Times New Roman" w:hAnsi="Tahoma" w:cs="Tahoma"/>
          <w:iCs/>
          <w:lang w:eastAsia="pl-PL"/>
        </w:rPr>
        <w:t>karty pod</w:t>
      </w:r>
      <w:r w:rsidR="005460EE">
        <w:rPr>
          <w:rFonts w:ascii="Tahoma" w:eastAsia="Times New Roman" w:hAnsi="Tahoma" w:cs="Tahoma"/>
          <w:iCs/>
          <w:lang w:eastAsia="pl-PL"/>
        </w:rPr>
        <w:t>arunkowej do sklepu sportowego</w:t>
      </w:r>
      <w:r>
        <w:rPr>
          <w:rFonts w:ascii="Tahoma" w:eastAsia="Times New Roman" w:hAnsi="Tahoma" w:cs="Tahoma"/>
          <w:iCs/>
          <w:lang w:eastAsia="pl-PL"/>
        </w:rPr>
        <w:br/>
        <w:t>o wartości …………………… (słownie: ……………………………………………………………………) za zajęcie ……………… miejsca w konkursie „</w:t>
      </w:r>
      <w:r>
        <w:rPr>
          <w:rFonts w:ascii="Tahoma" w:hAnsi="Tahoma" w:cs="Tahoma"/>
          <w:iCs/>
        </w:rPr>
        <w:t>Pielęgnuj talenty – rozwijaj pasje</w:t>
      </w:r>
      <w:r w:rsidR="005460EE">
        <w:rPr>
          <w:rFonts w:ascii="Tahoma" w:eastAsia="Times New Roman" w:hAnsi="Tahoma" w:cs="Tahoma"/>
          <w:iCs/>
          <w:lang w:eastAsia="pl-PL"/>
        </w:rPr>
        <w:t>” polegającym na</w:t>
      </w:r>
      <w:r>
        <w:rPr>
          <w:rFonts w:ascii="Tahoma" w:eastAsia="Times New Roman" w:hAnsi="Tahoma" w:cs="Tahoma"/>
          <w:iCs/>
          <w:lang w:eastAsia="pl-PL"/>
        </w:rPr>
        <w:t xml:space="preserve"> </w:t>
      </w:r>
      <w:r>
        <w:rPr>
          <w:rFonts w:ascii="Tahoma" w:eastAsia="Times New Roman" w:hAnsi="Tahoma" w:cs="Tahoma"/>
          <w:iCs/>
          <w:color w:val="000000" w:themeColor="text1"/>
          <w:lang w:eastAsia="pl-PL"/>
        </w:rPr>
        <w:t>stworzeniu</w:t>
      </w:r>
      <w:r>
        <w:rPr>
          <w:rFonts w:ascii="Tahoma" w:eastAsia="Times New Roman" w:hAnsi="Tahoma" w:cs="Tahoma"/>
          <w:iCs/>
          <w:lang w:eastAsia="pl-PL"/>
        </w:rPr>
        <w:t xml:space="preserve"> edukacyjnego filmu krótkometrażowego organizowanego przez Szpital Babińskiego w ramach realizacji Umowy nr 1/PS.IV/25 o przekazanie środków finansowych na realizację w 2025 roku zadań przez Wojewódzki Ośrodek Terapii Uzależnienia i Współuzależnienia oraz przez Eksperta Wojewódzkiego ds. Informacji o Narkotykach i Narkomanii Województwa Małopolskiego w ramach Małopolskiego Programu Profilaktyki i Przeciwdziałania Uzależnieniom, w tym uzależnieniom behawioralnym, na lata 2022 – 2026 zawartej w dniu 3 stycznia 2025 roku pomiędzy Szpitalem Klinicznym im. dr. Józefa Babińskiego SPZOZ w Krakowie a Województwem Małopolskim.</w:t>
      </w:r>
    </w:p>
    <w:p w:rsidR="00ED71DC" w:rsidRDefault="00ED71DC">
      <w:pPr>
        <w:pStyle w:val="Akapitzlist"/>
        <w:spacing w:after="0" w:line="360" w:lineRule="auto"/>
        <w:ind w:left="0"/>
        <w:jc w:val="both"/>
        <w:rPr>
          <w:rFonts w:ascii="Tahoma" w:eastAsia="Times New Roman" w:hAnsi="Tahoma" w:cs="Tahoma"/>
          <w:iCs/>
          <w:sz w:val="24"/>
          <w:szCs w:val="24"/>
          <w:lang w:eastAsia="pl-PL"/>
        </w:rPr>
      </w:pPr>
    </w:p>
    <w:p w:rsidR="00ED71DC" w:rsidRDefault="00ED71DC">
      <w:pPr>
        <w:pStyle w:val="Akapitzlist"/>
        <w:spacing w:after="0" w:line="360" w:lineRule="auto"/>
        <w:ind w:left="0"/>
        <w:jc w:val="both"/>
        <w:rPr>
          <w:rFonts w:ascii="Tahoma" w:eastAsia="Times New Roman" w:hAnsi="Tahoma" w:cs="Tahoma"/>
          <w:iCs/>
          <w:sz w:val="24"/>
          <w:szCs w:val="24"/>
          <w:lang w:eastAsia="pl-PL"/>
        </w:rPr>
      </w:pPr>
    </w:p>
    <w:p w:rsidR="00ED71DC" w:rsidRDefault="00066534">
      <w:pPr>
        <w:pStyle w:val="Akapitzlist"/>
        <w:spacing w:after="0" w:line="360" w:lineRule="auto"/>
        <w:ind w:left="0"/>
        <w:jc w:val="both"/>
        <w:rPr>
          <w:rFonts w:ascii="Tahoma" w:eastAsia="Times New Roman" w:hAnsi="Tahoma" w:cs="Tahoma"/>
          <w:iCs/>
          <w:sz w:val="24"/>
          <w:szCs w:val="24"/>
          <w:lang w:eastAsia="pl-PL"/>
        </w:rPr>
      </w:pPr>
      <w:r>
        <w:rPr>
          <w:rFonts w:ascii="Tahoma" w:eastAsia="Times New Roman" w:hAnsi="Tahoma" w:cs="Tahoma"/>
          <w:iCs/>
          <w:sz w:val="24"/>
          <w:szCs w:val="24"/>
          <w:lang w:eastAsia="pl-PL"/>
        </w:rPr>
        <w:tab/>
      </w:r>
      <w:r>
        <w:rPr>
          <w:rFonts w:ascii="Tahoma" w:eastAsia="Times New Roman" w:hAnsi="Tahoma" w:cs="Tahoma"/>
          <w:iCs/>
          <w:sz w:val="24"/>
          <w:szCs w:val="24"/>
          <w:lang w:eastAsia="pl-PL"/>
        </w:rPr>
        <w:tab/>
      </w:r>
      <w:r>
        <w:rPr>
          <w:rFonts w:ascii="Tahoma" w:eastAsia="Times New Roman" w:hAnsi="Tahoma" w:cs="Tahoma"/>
          <w:iCs/>
          <w:sz w:val="24"/>
          <w:szCs w:val="24"/>
          <w:lang w:eastAsia="pl-PL"/>
        </w:rPr>
        <w:tab/>
      </w:r>
      <w:r>
        <w:rPr>
          <w:rFonts w:ascii="Tahoma" w:eastAsia="Times New Roman" w:hAnsi="Tahoma" w:cs="Tahoma"/>
          <w:iCs/>
          <w:sz w:val="24"/>
          <w:szCs w:val="24"/>
          <w:lang w:eastAsia="pl-PL"/>
        </w:rPr>
        <w:tab/>
      </w:r>
      <w:r>
        <w:rPr>
          <w:rFonts w:ascii="Tahoma" w:eastAsia="Times New Roman" w:hAnsi="Tahoma" w:cs="Tahoma"/>
          <w:iCs/>
          <w:sz w:val="24"/>
          <w:szCs w:val="24"/>
          <w:lang w:eastAsia="pl-PL"/>
        </w:rPr>
        <w:tab/>
      </w:r>
      <w:r>
        <w:rPr>
          <w:rFonts w:ascii="Tahoma" w:eastAsia="Times New Roman" w:hAnsi="Tahoma" w:cs="Tahoma"/>
          <w:iCs/>
          <w:sz w:val="24"/>
          <w:szCs w:val="24"/>
          <w:lang w:eastAsia="pl-PL"/>
        </w:rPr>
        <w:tab/>
        <w:t>……………………………………………………………..</w:t>
      </w:r>
    </w:p>
    <w:p w:rsidR="00ED71DC" w:rsidRDefault="00066534">
      <w:pPr>
        <w:pStyle w:val="Akapitzlist"/>
        <w:spacing w:after="0" w:line="360" w:lineRule="auto"/>
        <w:ind w:left="4248"/>
        <w:jc w:val="both"/>
        <w:rPr>
          <w:rFonts w:ascii="Tahoma" w:eastAsia="Times New Roman" w:hAnsi="Tahoma" w:cs="Tahoma"/>
          <w:iCs/>
          <w:sz w:val="20"/>
          <w:szCs w:val="20"/>
          <w:lang w:eastAsia="pl-PL"/>
        </w:rPr>
      </w:pPr>
      <w:r>
        <w:rPr>
          <w:rFonts w:ascii="Tahoma" w:eastAsia="Times New Roman" w:hAnsi="Tahoma" w:cs="Tahoma"/>
          <w:iCs/>
          <w:sz w:val="20"/>
          <w:szCs w:val="20"/>
          <w:lang w:eastAsia="pl-PL"/>
        </w:rPr>
        <w:t>data i czytelny podpis Uczestnika pełnoletniego lub koordynatora konkursu z ramienia instytucji</w:t>
      </w:r>
    </w:p>
    <w:p w:rsidR="00ED71DC" w:rsidRDefault="00ED71DC">
      <w:pPr>
        <w:pStyle w:val="Akapitzlist"/>
        <w:spacing w:after="0" w:line="360" w:lineRule="auto"/>
        <w:ind w:left="4248"/>
        <w:jc w:val="both"/>
        <w:rPr>
          <w:rFonts w:ascii="Tahoma" w:eastAsia="Times New Roman" w:hAnsi="Tahoma" w:cs="Tahoma"/>
          <w:iCs/>
          <w:sz w:val="20"/>
          <w:szCs w:val="20"/>
          <w:lang w:eastAsia="pl-PL"/>
        </w:rPr>
      </w:pPr>
    </w:p>
    <w:p w:rsidR="00ED71DC" w:rsidRDefault="00ED71DC">
      <w:pPr>
        <w:spacing w:after="0" w:line="240" w:lineRule="auto"/>
      </w:pPr>
    </w:p>
    <w:sectPr w:rsidR="00ED71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39" w:rsidRDefault="009F5A39">
      <w:pPr>
        <w:spacing w:line="240" w:lineRule="auto"/>
      </w:pPr>
      <w:r>
        <w:separator/>
      </w:r>
    </w:p>
  </w:endnote>
  <w:endnote w:type="continuationSeparator" w:id="0">
    <w:p w:rsidR="009F5A39" w:rsidRDefault="009F5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Nova-Regular">
    <w:altName w:val="Yu Gothic"/>
    <w:charset w:val="80"/>
    <w:family w:val="auto"/>
    <w:pitch w:val="default"/>
    <w:sig w:usb0="00000000" w:usb1="00000000" w:usb2="00000010" w:usb3="00000000" w:csb0="00020000" w:csb1="00000000"/>
  </w:font>
  <w:font w:name="DengXian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C" w:rsidRDefault="00066534">
    <w:pPr>
      <w:pStyle w:val="Stopka"/>
      <w:jc w:val="center"/>
    </w:pPr>
    <w:r>
      <w:rPr>
        <w:noProof/>
        <w:lang w:eastAsia="pl-PL"/>
      </w:rPr>
      <w:drawing>
        <wp:inline distT="0" distB="0" distL="0" distR="0">
          <wp:extent cx="1857375" cy="7905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7375"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39" w:rsidRDefault="009F5A39">
      <w:pPr>
        <w:spacing w:after="0"/>
      </w:pPr>
      <w:r>
        <w:separator/>
      </w:r>
    </w:p>
  </w:footnote>
  <w:footnote w:type="continuationSeparator" w:id="0">
    <w:p w:rsidR="009F5A39" w:rsidRDefault="009F5A39">
      <w:pPr>
        <w:spacing w:after="0"/>
      </w:pPr>
      <w:r>
        <w:continuationSeparator/>
      </w:r>
    </w:p>
  </w:footnote>
  <w:footnote w:id="1">
    <w:p w:rsidR="00ED71DC" w:rsidRDefault="00066534">
      <w:pPr>
        <w:pStyle w:val="Tekstprzypisudolnego"/>
        <w:jc w:val="both"/>
      </w:pPr>
      <w:r>
        <w:rPr>
          <w:rStyle w:val="Odwoanieprzypisudolnego"/>
        </w:rPr>
        <w:footnoteRef/>
      </w:r>
      <w:r>
        <w:t xml:space="preserve"> </w:t>
      </w:r>
      <w:r>
        <w:rPr>
          <w:rStyle w:val="wysiwyg-font-size-16"/>
          <w:rFonts w:ascii="Tahoma" w:hAnsi="Tahoma"/>
          <w:sz w:val="16"/>
          <w:szCs w:val="16"/>
        </w:rPr>
        <w:t xml:space="preserve">z uwagi na fakt, że usługi świadczone przez Facebook mają zasięg globalny, może dojść do przekazania danych osobowych do państw spoza Europejskiego Obszaru Gospodarczego na określonych przez portale Facebook, niepodlegających zmianie zasadach dotyczących transferu danych (polityki dostępne pod adresami: </w:t>
      </w:r>
      <w:hyperlink r:id="rId1" w:tgtFrame="_blank" w:history="1">
        <w:r>
          <w:rPr>
            <w:rStyle w:val="wysiwyg-font-size-16"/>
            <w:rFonts w:ascii="Tahoma" w:hAnsi="Tahoma"/>
            <w:sz w:val="16"/>
            <w:szCs w:val="16"/>
          </w:rPr>
          <w:t>https://www.facebook.com/about/privacy</w:t>
        </w:r>
      </w:hyperlink>
      <w:r>
        <w:rPr>
          <w:rFonts w:ascii="Tahoma" w:hAnsi="Tahom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C" w:rsidRDefault="00066534">
    <w:pPr>
      <w:pStyle w:val="Nagwek"/>
    </w:pPr>
    <w:r>
      <w:rPr>
        <w:noProof/>
        <w:lang w:eastAsia="pl-PL"/>
      </w:rPr>
      <w:drawing>
        <wp:anchor distT="0" distB="0" distL="114300" distR="114300" simplePos="0" relativeHeight="251659264" behindDoc="1" locked="0" layoutInCell="1" allowOverlap="1">
          <wp:simplePos x="0" y="0"/>
          <wp:positionH relativeFrom="column">
            <wp:posOffset>2319020</wp:posOffset>
          </wp:positionH>
          <wp:positionV relativeFrom="paragraph">
            <wp:posOffset>-449580</wp:posOffset>
          </wp:positionV>
          <wp:extent cx="1196975" cy="845820"/>
          <wp:effectExtent l="0" t="0" r="3175" b="0"/>
          <wp:wrapTight wrapText="bothSides">
            <wp:wrapPolygon edited="0">
              <wp:start x="0" y="0"/>
              <wp:lineTo x="0" y="20919"/>
              <wp:lineTo x="21314" y="20919"/>
              <wp:lineTo x="21314"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6975" cy="8458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35D"/>
    <w:multiLevelType w:val="multilevel"/>
    <w:tmpl w:val="037973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64F98"/>
    <w:multiLevelType w:val="multilevel"/>
    <w:tmpl w:val="1CA64F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1650AB"/>
    <w:multiLevelType w:val="multilevel"/>
    <w:tmpl w:val="1F1650A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385057"/>
    <w:multiLevelType w:val="multilevel"/>
    <w:tmpl w:val="2A38505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3132F3"/>
    <w:multiLevelType w:val="multilevel"/>
    <w:tmpl w:val="2F3132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253BE4"/>
    <w:multiLevelType w:val="multilevel"/>
    <w:tmpl w:val="30253BE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FF792C"/>
    <w:multiLevelType w:val="multilevel"/>
    <w:tmpl w:val="37FF7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C51E92"/>
    <w:multiLevelType w:val="multilevel"/>
    <w:tmpl w:val="3FC51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E72345"/>
    <w:multiLevelType w:val="multilevel"/>
    <w:tmpl w:val="44E72345"/>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4B60DE"/>
    <w:multiLevelType w:val="multilevel"/>
    <w:tmpl w:val="6B4B60D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E8569F"/>
    <w:multiLevelType w:val="multilevel"/>
    <w:tmpl w:val="6FE856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5A252E"/>
    <w:multiLevelType w:val="multilevel"/>
    <w:tmpl w:val="765A252E"/>
    <w:lvl w:ilvl="0">
      <w:start w:val="1"/>
      <w:numFmt w:val="decimal"/>
      <w:lvlText w:val="%1."/>
      <w:lvlJc w:val="left"/>
      <w:pPr>
        <w:ind w:left="360" w:hanging="360"/>
      </w:pPr>
      <w:rPr>
        <w:rFonts w:ascii="Tahoma" w:eastAsia="Calibri" w:hAnsi="Tahoma" w:cs="Tahom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5744DF"/>
    <w:multiLevelType w:val="multilevel"/>
    <w:tmpl w:val="795744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5E069D"/>
    <w:multiLevelType w:val="multilevel"/>
    <w:tmpl w:val="7C5E06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9B0850"/>
    <w:multiLevelType w:val="multilevel"/>
    <w:tmpl w:val="7D9B0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D33282"/>
    <w:multiLevelType w:val="multilevel"/>
    <w:tmpl w:val="7ED3328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3"/>
  </w:num>
  <w:num w:numId="4">
    <w:abstractNumId w:val="15"/>
  </w:num>
  <w:num w:numId="5">
    <w:abstractNumId w:val="7"/>
  </w:num>
  <w:num w:numId="6">
    <w:abstractNumId w:val="14"/>
  </w:num>
  <w:num w:numId="7">
    <w:abstractNumId w:val="9"/>
  </w:num>
  <w:num w:numId="8">
    <w:abstractNumId w:val="0"/>
  </w:num>
  <w:num w:numId="9">
    <w:abstractNumId w:val="8"/>
  </w:num>
  <w:num w:numId="10">
    <w:abstractNumId w:val="1"/>
  </w:num>
  <w:num w:numId="11">
    <w:abstractNumId w:val="3"/>
  </w:num>
  <w:num w:numId="12">
    <w:abstractNumId w:val="12"/>
  </w:num>
  <w:num w:numId="13">
    <w:abstractNumId w:val="2"/>
  </w:num>
  <w:num w:numId="14">
    <w:abstractNumId w:val="6"/>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37"/>
    <w:rsid w:val="000012E7"/>
    <w:rsid w:val="0000515B"/>
    <w:rsid w:val="00016A01"/>
    <w:rsid w:val="00017D15"/>
    <w:rsid w:val="00020077"/>
    <w:rsid w:val="00023F3D"/>
    <w:rsid w:val="00027AFE"/>
    <w:rsid w:val="00027F6A"/>
    <w:rsid w:val="000308DA"/>
    <w:rsid w:val="0003186F"/>
    <w:rsid w:val="000339ED"/>
    <w:rsid w:val="000344A7"/>
    <w:rsid w:val="000346EC"/>
    <w:rsid w:val="000379BD"/>
    <w:rsid w:val="00055C8A"/>
    <w:rsid w:val="00065CE5"/>
    <w:rsid w:val="00066534"/>
    <w:rsid w:val="00067C75"/>
    <w:rsid w:val="00070584"/>
    <w:rsid w:val="00072775"/>
    <w:rsid w:val="00080AE1"/>
    <w:rsid w:val="00084F85"/>
    <w:rsid w:val="00086880"/>
    <w:rsid w:val="00086956"/>
    <w:rsid w:val="00087644"/>
    <w:rsid w:val="00087838"/>
    <w:rsid w:val="000911CA"/>
    <w:rsid w:val="00095991"/>
    <w:rsid w:val="00097299"/>
    <w:rsid w:val="000976B3"/>
    <w:rsid w:val="000A42DE"/>
    <w:rsid w:val="000A6B0F"/>
    <w:rsid w:val="000B1672"/>
    <w:rsid w:val="000B5A32"/>
    <w:rsid w:val="000C6F80"/>
    <w:rsid w:val="000D33A0"/>
    <w:rsid w:val="000D7C9C"/>
    <w:rsid w:val="000E4F2D"/>
    <w:rsid w:val="000E60A1"/>
    <w:rsid w:val="000E7DB6"/>
    <w:rsid w:val="000F19FE"/>
    <w:rsid w:val="00121BDA"/>
    <w:rsid w:val="001243D3"/>
    <w:rsid w:val="00124A0B"/>
    <w:rsid w:val="001252C2"/>
    <w:rsid w:val="00131AF0"/>
    <w:rsid w:val="00133A71"/>
    <w:rsid w:val="00135AA8"/>
    <w:rsid w:val="001404F2"/>
    <w:rsid w:val="00141804"/>
    <w:rsid w:val="0015703B"/>
    <w:rsid w:val="00160677"/>
    <w:rsid w:val="0016709F"/>
    <w:rsid w:val="001679B5"/>
    <w:rsid w:val="0018454A"/>
    <w:rsid w:val="00186157"/>
    <w:rsid w:val="00186645"/>
    <w:rsid w:val="00192B56"/>
    <w:rsid w:val="001947D5"/>
    <w:rsid w:val="001971CF"/>
    <w:rsid w:val="001A15BB"/>
    <w:rsid w:val="001A5E7D"/>
    <w:rsid w:val="001B48C3"/>
    <w:rsid w:val="001B77A3"/>
    <w:rsid w:val="001C6216"/>
    <w:rsid w:val="001D25A4"/>
    <w:rsid w:val="001D3BE0"/>
    <w:rsid w:val="001E07B2"/>
    <w:rsid w:val="001E28C7"/>
    <w:rsid w:val="001E4E86"/>
    <w:rsid w:val="001E7684"/>
    <w:rsid w:val="002018A1"/>
    <w:rsid w:val="0020441D"/>
    <w:rsid w:val="002073D7"/>
    <w:rsid w:val="00207A07"/>
    <w:rsid w:val="0021043A"/>
    <w:rsid w:val="002107F6"/>
    <w:rsid w:val="0021486E"/>
    <w:rsid w:val="0022301B"/>
    <w:rsid w:val="00233CE6"/>
    <w:rsid w:val="002349B7"/>
    <w:rsid w:val="00240390"/>
    <w:rsid w:val="00240A98"/>
    <w:rsid w:val="00246478"/>
    <w:rsid w:val="002464E2"/>
    <w:rsid w:val="00251258"/>
    <w:rsid w:val="00251C3C"/>
    <w:rsid w:val="00251CBC"/>
    <w:rsid w:val="00252CB4"/>
    <w:rsid w:val="00257EB0"/>
    <w:rsid w:val="0026780E"/>
    <w:rsid w:val="00270D5E"/>
    <w:rsid w:val="00274667"/>
    <w:rsid w:val="00275F2C"/>
    <w:rsid w:val="00283612"/>
    <w:rsid w:val="0028450F"/>
    <w:rsid w:val="00284F8B"/>
    <w:rsid w:val="002A46E7"/>
    <w:rsid w:val="002B065B"/>
    <w:rsid w:val="002B1264"/>
    <w:rsid w:val="002C0294"/>
    <w:rsid w:val="002C2059"/>
    <w:rsid w:val="002C3E0C"/>
    <w:rsid w:val="002C59EE"/>
    <w:rsid w:val="002D0423"/>
    <w:rsid w:val="002D3F52"/>
    <w:rsid w:val="002D6E51"/>
    <w:rsid w:val="002E5043"/>
    <w:rsid w:val="00302A99"/>
    <w:rsid w:val="00303145"/>
    <w:rsid w:val="003156F3"/>
    <w:rsid w:val="00317465"/>
    <w:rsid w:val="00337D7A"/>
    <w:rsid w:val="003410CC"/>
    <w:rsid w:val="00342F6A"/>
    <w:rsid w:val="00361D5F"/>
    <w:rsid w:val="003721C2"/>
    <w:rsid w:val="00374C7F"/>
    <w:rsid w:val="0037726D"/>
    <w:rsid w:val="00382AF2"/>
    <w:rsid w:val="0039254B"/>
    <w:rsid w:val="00392D59"/>
    <w:rsid w:val="00392F14"/>
    <w:rsid w:val="003942EC"/>
    <w:rsid w:val="003A0A5E"/>
    <w:rsid w:val="003A4101"/>
    <w:rsid w:val="003B70B2"/>
    <w:rsid w:val="003C20CC"/>
    <w:rsid w:val="003C6178"/>
    <w:rsid w:val="003C7C66"/>
    <w:rsid w:val="003E41A7"/>
    <w:rsid w:val="003E42BB"/>
    <w:rsid w:val="003E5A3C"/>
    <w:rsid w:val="003F18E7"/>
    <w:rsid w:val="004015EA"/>
    <w:rsid w:val="0040284E"/>
    <w:rsid w:val="00404CA2"/>
    <w:rsid w:val="00407520"/>
    <w:rsid w:val="00421F5E"/>
    <w:rsid w:val="00431A5E"/>
    <w:rsid w:val="004329D8"/>
    <w:rsid w:val="0044027D"/>
    <w:rsid w:val="00445BC1"/>
    <w:rsid w:val="00450BF7"/>
    <w:rsid w:val="00455279"/>
    <w:rsid w:val="00460EFD"/>
    <w:rsid w:val="004627EE"/>
    <w:rsid w:val="00474082"/>
    <w:rsid w:val="00475154"/>
    <w:rsid w:val="004829CC"/>
    <w:rsid w:val="00482C52"/>
    <w:rsid w:val="00483D45"/>
    <w:rsid w:val="0048453A"/>
    <w:rsid w:val="00486599"/>
    <w:rsid w:val="00486FBA"/>
    <w:rsid w:val="004A13FD"/>
    <w:rsid w:val="004A2C90"/>
    <w:rsid w:val="004A33D6"/>
    <w:rsid w:val="004A40DA"/>
    <w:rsid w:val="004A4581"/>
    <w:rsid w:val="004B32FB"/>
    <w:rsid w:val="004B7DC6"/>
    <w:rsid w:val="004C7FC0"/>
    <w:rsid w:val="004D3FFF"/>
    <w:rsid w:val="004D440D"/>
    <w:rsid w:val="004F0367"/>
    <w:rsid w:val="004F041B"/>
    <w:rsid w:val="00500B5D"/>
    <w:rsid w:val="005109D4"/>
    <w:rsid w:val="005204CB"/>
    <w:rsid w:val="005217DE"/>
    <w:rsid w:val="0052366F"/>
    <w:rsid w:val="00524B77"/>
    <w:rsid w:val="005273F6"/>
    <w:rsid w:val="00542817"/>
    <w:rsid w:val="00545B05"/>
    <w:rsid w:val="005460EE"/>
    <w:rsid w:val="00547FCA"/>
    <w:rsid w:val="00553549"/>
    <w:rsid w:val="00554CAF"/>
    <w:rsid w:val="005568CF"/>
    <w:rsid w:val="005646B5"/>
    <w:rsid w:val="00564F93"/>
    <w:rsid w:val="00570BCD"/>
    <w:rsid w:val="0057201C"/>
    <w:rsid w:val="00572CE3"/>
    <w:rsid w:val="00577B80"/>
    <w:rsid w:val="005809EA"/>
    <w:rsid w:val="00583E84"/>
    <w:rsid w:val="00584A32"/>
    <w:rsid w:val="0058512C"/>
    <w:rsid w:val="0059382E"/>
    <w:rsid w:val="0059390B"/>
    <w:rsid w:val="00593945"/>
    <w:rsid w:val="005951E3"/>
    <w:rsid w:val="00597330"/>
    <w:rsid w:val="005A107B"/>
    <w:rsid w:val="005A3D6A"/>
    <w:rsid w:val="005A7BEF"/>
    <w:rsid w:val="005B02D5"/>
    <w:rsid w:val="005B1D85"/>
    <w:rsid w:val="005B200F"/>
    <w:rsid w:val="005B2D0F"/>
    <w:rsid w:val="005C2E48"/>
    <w:rsid w:val="005C3B0F"/>
    <w:rsid w:val="005C480B"/>
    <w:rsid w:val="005D2BBF"/>
    <w:rsid w:val="005D5F78"/>
    <w:rsid w:val="005E12E9"/>
    <w:rsid w:val="005E52F8"/>
    <w:rsid w:val="005F6ABD"/>
    <w:rsid w:val="005F6FEA"/>
    <w:rsid w:val="006006F5"/>
    <w:rsid w:val="0060217A"/>
    <w:rsid w:val="00602701"/>
    <w:rsid w:val="00603531"/>
    <w:rsid w:val="00603C37"/>
    <w:rsid w:val="006044F1"/>
    <w:rsid w:val="006048D6"/>
    <w:rsid w:val="00614F99"/>
    <w:rsid w:val="00615109"/>
    <w:rsid w:val="006165B9"/>
    <w:rsid w:val="00617675"/>
    <w:rsid w:val="0063042E"/>
    <w:rsid w:val="0063252B"/>
    <w:rsid w:val="00633B45"/>
    <w:rsid w:val="00637408"/>
    <w:rsid w:val="00642416"/>
    <w:rsid w:val="00642F82"/>
    <w:rsid w:val="0064648D"/>
    <w:rsid w:val="0066008A"/>
    <w:rsid w:val="00661E57"/>
    <w:rsid w:val="006637DC"/>
    <w:rsid w:val="00665A47"/>
    <w:rsid w:val="00667CB7"/>
    <w:rsid w:val="006769DA"/>
    <w:rsid w:val="00684B0C"/>
    <w:rsid w:val="006922F1"/>
    <w:rsid w:val="00695017"/>
    <w:rsid w:val="00695336"/>
    <w:rsid w:val="00697227"/>
    <w:rsid w:val="006A6652"/>
    <w:rsid w:val="006B0967"/>
    <w:rsid w:val="006B2936"/>
    <w:rsid w:val="006B49B2"/>
    <w:rsid w:val="006B6047"/>
    <w:rsid w:val="006C1A20"/>
    <w:rsid w:val="006C476A"/>
    <w:rsid w:val="006C6643"/>
    <w:rsid w:val="006D3FB3"/>
    <w:rsid w:val="006D5265"/>
    <w:rsid w:val="006E27C3"/>
    <w:rsid w:val="006E5A23"/>
    <w:rsid w:val="006E5F46"/>
    <w:rsid w:val="006F1726"/>
    <w:rsid w:val="006F3B99"/>
    <w:rsid w:val="006F3BD5"/>
    <w:rsid w:val="006F5F46"/>
    <w:rsid w:val="00705AFA"/>
    <w:rsid w:val="0070724B"/>
    <w:rsid w:val="00716C1D"/>
    <w:rsid w:val="007176DC"/>
    <w:rsid w:val="00721409"/>
    <w:rsid w:val="007216BB"/>
    <w:rsid w:val="00731898"/>
    <w:rsid w:val="00735905"/>
    <w:rsid w:val="0073765C"/>
    <w:rsid w:val="00743541"/>
    <w:rsid w:val="00743BB3"/>
    <w:rsid w:val="007478D9"/>
    <w:rsid w:val="00752692"/>
    <w:rsid w:val="00753241"/>
    <w:rsid w:val="00761809"/>
    <w:rsid w:val="0076712C"/>
    <w:rsid w:val="007713CF"/>
    <w:rsid w:val="00772541"/>
    <w:rsid w:val="00773C70"/>
    <w:rsid w:val="007742C8"/>
    <w:rsid w:val="00775520"/>
    <w:rsid w:val="00784513"/>
    <w:rsid w:val="00790D55"/>
    <w:rsid w:val="0079740B"/>
    <w:rsid w:val="007A157F"/>
    <w:rsid w:val="007A298A"/>
    <w:rsid w:val="007B490D"/>
    <w:rsid w:val="007B6FBC"/>
    <w:rsid w:val="007C11E3"/>
    <w:rsid w:val="007D14C1"/>
    <w:rsid w:val="007D4513"/>
    <w:rsid w:val="007D4B9C"/>
    <w:rsid w:val="007D7D71"/>
    <w:rsid w:val="007F13B6"/>
    <w:rsid w:val="007F501F"/>
    <w:rsid w:val="00812EB0"/>
    <w:rsid w:val="00815893"/>
    <w:rsid w:val="00816F58"/>
    <w:rsid w:val="00824420"/>
    <w:rsid w:val="00826D8A"/>
    <w:rsid w:val="0083415A"/>
    <w:rsid w:val="00834A18"/>
    <w:rsid w:val="008404A7"/>
    <w:rsid w:val="00841506"/>
    <w:rsid w:val="0084272D"/>
    <w:rsid w:val="0084459C"/>
    <w:rsid w:val="008451D9"/>
    <w:rsid w:val="008619A5"/>
    <w:rsid w:val="0086706C"/>
    <w:rsid w:val="0087235B"/>
    <w:rsid w:val="008737C0"/>
    <w:rsid w:val="00875BAF"/>
    <w:rsid w:val="008803AD"/>
    <w:rsid w:val="00881446"/>
    <w:rsid w:val="0088195D"/>
    <w:rsid w:val="008846C3"/>
    <w:rsid w:val="00885F6C"/>
    <w:rsid w:val="00886DF1"/>
    <w:rsid w:val="00895FBC"/>
    <w:rsid w:val="008A7C33"/>
    <w:rsid w:val="008B0D0C"/>
    <w:rsid w:val="008B1B71"/>
    <w:rsid w:val="008B3FB4"/>
    <w:rsid w:val="008C0539"/>
    <w:rsid w:val="008C29EE"/>
    <w:rsid w:val="008C4590"/>
    <w:rsid w:val="008C6CD9"/>
    <w:rsid w:val="008D1380"/>
    <w:rsid w:val="008D4D80"/>
    <w:rsid w:val="008D4E2A"/>
    <w:rsid w:val="008D588F"/>
    <w:rsid w:val="008E0523"/>
    <w:rsid w:val="008E693E"/>
    <w:rsid w:val="008F3936"/>
    <w:rsid w:val="00901B77"/>
    <w:rsid w:val="00901BAE"/>
    <w:rsid w:val="00904640"/>
    <w:rsid w:val="00913E8A"/>
    <w:rsid w:val="00916EC0"/>
    <w:rsid w:val="00917033"/>
    <w:rsid w:val="00920F4A"/>
    <w:rsid w:val="00933265"/>
    <w:rsid w:val="00936965"/>
    <w:rsid w:val="00940BDC"/>
    <w:rsid w:val="00940FDC"/>
    <w:rsid w:val="009430EA"/>
    <w:rsid w:val="00947830"/>
    <w:rsid w:val="00962DEE"/>
    <w:rsid w:val="009676F3"/>
    <w:rsid w:val="009755F5"/>
    <w:rsid w:val="00981938"/>
    <w:rsid w:val="00983EEC"/>
    <w:rsid w:val="009845B6"/>
    <w:rsid w:val="009A49E6"/>
    <w:rsid w:val="009A7D0C"/>
    <w:rsid w:val="009B0905"/>
    <w:rsid w:val="009B0E43"/>
    <w:rsid w:val="009B1542"/>
    <w:rsid w:val="009B3F17"/>
    <w:rsid w:val="009C0B86"/>
    <w:rsid w:val="009C16BC"/>
    <w:rsid w:val="009C7B56"/>
    <w:rsid w:val="009D315E"/>
    <w:rsid w:val="009E1EEF"/>
    <w:rsid w:val="009E3114"/>
    <w:rsid w:val="009F5A39"/>
    <w:rsid w:val="009F6C06"/>
    <w:rsid w:val="009F72F1"/>
    <w:rsid w:val="00A02418"/>
    <w:rsid w:val="00A02CD9"/>
    <w:rsid w:val="00A1287F"/>
    <w:rsid w:val="00A131F0"/>
    <w:rsid w:val="00A1402A"/>
    <w:rsid w:val="00A165BE"/>
    <w:rsid w:val="00A1719A"/>
    <w:rsid w:val="00A20C0A"/>
    <w:rsid w:val="00A2578A"/>
    <w:rsid w:val="00A25A30"/>
    <w:rsid w:val="00A34964"/>
    <w:rsid w:val="00A4553E"/>
    <w:rsid w:val="00A47D69"/>
    <w:rsid w:val="00A52A25"/>
    <w:rsid w:val="00A55F57"/>
    <w:rsid w:val="00A61506"/>
    <w:rsid w:val="00A6207F"/>
    <w:rsid w:val="00A669FD"/>
    <w:rsid w:val="00A6748C"/>
    <w:rsid w:val="00A67F88"/>
    <w:rsid w:val="00A84AEA"/>
    <w:rsid w:val="00A865B7"/>
    <w:rsid w:val="00A86D27"/>
    <w:rsid w:val="00AA02A9"/>
    <w:rsid w:val="00AA35A8"/>
    <w:rsid w:val="00AA4845"/>
    <w:rsid w:val="00AB3600"/>
    <w:rsid w:val="00AB4B85"/>
    <w:rsid w:val="00AB5C5B"/>
    <w:rsid w:val="00AC1DD6"/>
    <w:rsid w:val="00AC46ED"/>
    <w:rsid w:val="00AC7281"/>
    <w:rsid w:val="00AD0005"/>
    <w:rsid w:val="00AD024E"/>
    <w:rsid w:val="00AD33F6"/>
    <w:rsid w:val="00AD6225"/>
    <w:rsid w:val="00AD737C"/>
    <w:rsid w:val="00AD75A0"/>
    <w:rsid w:val="00AE02ED"/>
    <w:rsid w:val="00AE07AC"/>
    <w:rsid w:val="00AE08AC"/>
    <w:rsid w:val="00AE0C17"/>
    <w:rsid w:val="00AE149D"/>
    <w:rsid w:val="00AE3270"/>
    <w:rsid w:val="00AE3762"/>
    <w:rsid w:val="00AE678A"/>
    <w:rsid w:val="00AF2027"/>
    <w:rsid w:val="00AF3D9A"/>
    <w:rsid w:val="00AF3F0F"/>
    <w:rsid w:val="00AF7E65"/>
    <w:rsid w:val="00AF7F63"/>
    <w:rsid w:val="00B0122E"/>
    <w:rsid w:val="00B04C47"/>
    <w:rsid w:val="00B06768"/>
    <w:rsid w:val="00B1059C"/>
    <w:rsid w:val="00B21F2F"/>
    <w:rsid w:val="00B23499"/>
    <w:rsid w:val="00B25682"/>
    <w:rsid w:val="00B268F8"/>
    <w:rsid w:val="00B337D1"/>
    <w:rsid w:val="00B34D2E"/>
    <w:rsid w:val="00B354F6"/>
    <w:rsid w:val="00B42BAF"/>
    <w:rsid w:val="00B46A07"/>
    <w:rsid w:val="00B46E86"/>
    <w:rsid w:val="00B5651B"/>
    <w:rsid w:val="00B60CBA"/>
    <w:rsid w:val="00B62D20"/>
    <w:rsid w:val="00B659CF"/>
    <w:rsid w:val="00B758E8"/>
    <w:rsid w:val="00B83947"/>
    <w:rsid w:val="00B907E8"/>
    <w:rsid w:val="00B92A5C"/>
    <w:rsid w:val="00B94380"/>
    <w:rsid w:val="00BA2E17"/>
    <w:rsid w:val="00BA6B6A"/>
    <w:rsid w:val="00BA7C4D"/>
    <w:rsid w:val="00BB26C9"/>
    <w:rsid w:val="00BB421F"/>
    <w:rsid w:val="00BB5A58"/>
    <w:rsid w:val="00BB708D"/>
    <w:rsid w:val="00BC29F0"/>
    <w:rsid w:val="00BC2F46"/>
    <w:rsid w:val="00BD0203"/>
    <w:rsid w:val="00BE3310"/>
    <w:rsid w:val="00BE5109"/>
    <w:rsid w:val="00BE7195"/>
    <w:rsid w:val="00BF18C5"/>
    <w:rsid w:val="00BF42BC"/>
    <w:rsid w:val="00BF4F60"/>
    <w:rsid w:val="00BF683B"/>
    <w:rsid w:val="00C00C0D"/>
    <w:rsid w:val="00C018CD"/>
    <w:rsid w:val="00C02622"/>
    <w:rsid w:val="00C04FE4"/>
    <w:rsid w:val="00C14455"/>
    <w:rsid w:val="00C47936"/>
    <w:rsid w:val="00C52A1E"/>
    <w:rsid w:val="00C566B4"/>
    <w:rsid w:val="00C64D84"/>
    <w:rsid w:val="00C67473"/>
    <w:rsid w:val="00C70956"/>
    <w:rsid w:val="00C712FD"/>
    <w:rsid w:val="00C71A3F"/>
    <w:rsid w:val="00C7630E"/>
    <w:rsid w:val="00C77614"/>
    <w:rsid w:val="00C824C6"/>
    <w:rsid w:val="00C82B46"/>
    <w:rsid w:val="00C87733"/>
    <w:rsid w:val="00C94F88"/>
    <w:rsid w:val="00C978D9"/>
    <w:rsid w:val="00CA1B0C"/>
    <w:rsid w:val="00CA20D7"/>
    <w:rsid w:val="00CA326F"/>
    <w:rsid w:val="00CA33BE"/>
    <w:rsid w:val="00CA5CEA"/>
    <w:rsid w:val="00CA6E6E"/>
    <w:rsid w:val="00CA7288"/>
    <w:rsid w:val="00CB0A69"/>
    <w:rsid w:val="00CB432E"/>
    <w:rsid w:val="00CC1A50"/>
    <w:rsid w:val="00CD0684"/>
    <w:rsid w:val="00CD10D9"/>
    <w:rsid w:val="00CD6649"/>
    <w:rsid w:val="00CE31BE"/>
    <w:rsid w:val="00CF027E"/>
    <w:rsid w:val="00CF0465"/>
    <w:rsid w:val="00CF112C"/>
    <w:rsid w:val="00CF2676"/>
    <w:rsid w:val="00D0244D"/>
    <w:rsid w:val="00D0524E"/>
    <w:rsid w:val="00D22F81"/>
    <w:rsid w:val="00D2726A"/>
    <w:rsid w:val="00D276D6"/>
    <w:rsid w:val="00D31F6D"/>
    <w:rsid w:val="00D32D32"/>
    <w:rsid w:val="00D363C3"/>
    <w:rsid w:val="00D428FC"/>
    <w:rsid w:val="00D43CE1"/>
    <w:rsid w:val="00D44B44"/>
    <w:rsid w:val="00D53460"/>
    <w:rsid w:val="00D53EE8"/>
    <w:rsid w:val="00D56564"/>
    <w:rsid w:val="00D577D1"/>
    <w:rsid w:val="00D726FC"/>
    <w:rsid w:val="00D74ED9"/>
    <w:rsid w:val="00D76C20"/>
    <w:rsid w:val="00D80E6F"/>
    <w:rsid w:val="00D857A0"/>
    <w:rsid w:val="00D86B89"/>
    <w:rsid w:val="00D9648C"/>
    <w:rsid w:val="00DA4F67"/>
    <w:rsid w:val="00DA6E8B"/>
    <w:rsid w:val="00DB3F37"/>
    <w:rsid w:val="00DB56F8"/>
    <w:rsid w:val="00DC0B9A"/>
    <w:rsid w:val="00DC4E43"/>
    <w:rsid w:val="00DC5095"/>
    <w:rsid w:val="00DD5ED5"/>
    <w:rsid w:val="00DD783E"/>
    <w:rsid w:val="00DF2962"/>
    <w:rsid w:val="00DF2DBB"/>
    <w:rsid w:val="00E06DC9"/>
    <w:rsid w:val="00E20C07"/>
    <w:rsid w:val="00E2717F"/>
    <w:rsid w:val="00E27942"/>
    <w:rsid w:val="00E30043"/>
    <w:rsid w:val="00E32507"/>
    <w:rsid w:val="00E3289D"/>
    <w:rsid w:val="00E36437"/>
    <w:rsid w:val="00E450C8"/>
    <w:rsid w:val="00E532E0"/>
    <w:rsid w:val="00E6639B"/>
    <w:rsid w:val="00E7022D"/>
    <w:rsid w:val="00E72D0D"/>
    <w:rsid w:val="00E769D4"/>
    <w:rsid w:val="00E85AAA"/>
    <w:rsid w:val="00E85B5A"/>
    <w:rsid w:val="00E86F90"/>
    <w:rsid w:val="00E96991"/>
    <w:rsid w:val="00EA5977"/>
    <w:rsid w:val="00EB41D8"/>
    <w:rsid w:val="00EB64D1"/>
    <w:rsid w:val="00EB7528"/>
    <w:rsid w:val="00ED5CE9"/>
    <w:rsid w:val="00ED71DC"/>
    <w:rsid w:val="00EE53B3"/>
    <w:rsid w:val="00EE69BE"/>
    <w:rsid w:val="00EF7887"/>
    <w:rsid w:val="00F074B8"/>
    <w:rsid w:val="00F079F7"/>
    <w:rsid w:val="00F165B7"/>
    <w:rsid w:val="00F22728"/>
    <w:rsid w:val="00F22F3E"/>
    <w:rsid w:val="00F24553"/>
    <w:rsid w:val="00F26C32"/>
    <w:rsid w:val="00F27B81"/>
    <w:rsid w:val="00F30C0F"/>
    <w:rsid w:val="00F30D9C"/>
    <w:rsid w:val="00F3127B"/>
    <w:rsid w:val="00F32E04"/>
    <w:rsid w:val="00F4118E"/>
    <w:rsid w:val="00F41759"/>
    <w:rsid w:val="00F64BB7"/>
    <w:rsid w:val="00F64FD9"/>
    <w:rsid w:val="00F6534D"/>
    <w:rsid w:val="00F66AB7"/>
    <w:rsid w:val="00F6799C"/>
    <w:rsid w:val="00F70ECE"/>
    <w:rsid w:val="00F725DE"/>
    <w:rsid w:val="00F7343B"/>
    <w:rsid w:val="00F7472A"/>
    <w:rsid w:val="00F750AD"/>
    <w:rsid w:val="00F81A25"/>
    <w:rsid w:val="00F82E1D"/>
    <w:rsid w:val="00F865EE"/>
    <w:rsid w:val="00F955BE"/>
    <w:rsid w:val="00FA0FFB"/>
    <w:rsid w:val="00FA22F6"/>
    <w:rsid w:val="00FB1F17"/>
    <w:rsid w:val="00FC110E"/>
    <w:rsid w:val="00FC1AE7"/>
    <w:rsid w:val="00FC4F43"/>
    <w:rsid w:val="00FC7449"/>
    <w:rsid w:val="00FC79DF"/>
    <w:rsid w:val="00FD1637"/>
    <w:rsid w:val="00FE116D"/>
    <w:rsid w:val="00FE4D0A"/>
    <w:rsid w:val="00FE58A5"/>
    <w:rsid w:val="00FF30E6"/>
    <w:rsid w:val="00FF3705"/>
    <w:rsid w:val="2EFC0776"/>
    <w:rsid w:val="659B111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2082"/>
  <w15:docId w15:val="{12F6AD41-9B6B-4578-981A-EB2CA501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u w:val="single"/>
    </w:r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s1ppyq">
    <w:name w:val="s1ppyq"/>
    <w:basedOn w:val="Domylnaczcionkaakapitu"/>
    <w:qFormat/>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Poprawka1">
    <w:name w:val="Poprawka1"/>
    <w:hidden/>
    <w:uiPriority w:val="99"/>
    <w:semiHidden/>
    <w:qFormat/>
    <w:rPr>
      <w:sz w:val="22"/>
      <w:szCs w:val="22"/>
      <w:lang w:eastAsia="en-US"/>
    </w:rPr>
  </w:style>
  <w:style w:type="paragraph" w:customStyle="1" w:styleId="pf0">
    <w:name w:val="pf0"/>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qFormat/>
    <w:rPr>
      <w:rFonts w:ascii="Segoe UI" w:hAnsi="Segoe UI" w:cs="Segoe UI" w:hint="default"/>
      <w:sz w:val="18"/>
      <w:szCs w:val="18"/>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TekstprzypisudolnegoZnak">
    <w:name w:val="Tekst przypisu dolnego Znak"/>
    <w:basedOn w:val="Domylnaczcionkaakapitu"/>
    <w:link w:val="Tekstprzypisudolnego"/>
    <w:uiPriority w:val="99"/>
    <w:semiHidden/>
    <w:qFormat/>
    <w:rPr>
      <w:sz w:val="20"/>
      <w:szCs w:val="20"/>
    </w:rPr>
  </w:style>
  <w:style w:type="character" w:customStyle="1" w:styleId="wysiwyg-font-size-16">
    <w:name w:val="wysiwyg-font-size-16"/>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styleId="Tekstzastpczy">
    <w:name w:val="Placeholder Text"/>
    <w:basedOn w:val="Domylnaczcionkaakapitu"/>
    <w:uiPriority w:val="99"/>
    <w:semiHidden/>
    <w:qFormat/>
    <w:rPr>
      <w:color w:val="808080"/>
    </w:rPr>
  </w:style>
  <w:style w:type="paragraph" w:customStyle="1" w:styleId="Poprawka2">
    <w:name w:val="Poprawka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kspertnarkotykimalopolska@babi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babin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abou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43C6B-50B9-4DA9-8ADE-ACCD3BCD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3227</Words>
  <Characters>19366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Osolińska</dc:creator>
  <cp:lastModifiedBy>Klik, Dorota</cp:lastModifiedBy>
  <cp:revision>4</cp:revision>
  <cp:lastPrinted>2024-05-06T11:42:00Z</cp:lastPrinted>
  <dcterms:created xsi:type="dcterms:W3CDTF">2025-03-25T08:58:00Z</dcterms:created>
  <dcterms:modified xsi:type="dcterms:W3CDTF">2025-03-26T10:00:00Z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C8E84170516B4D14B8396C6458B77EA6_13</vt:lpwstr>
  </property>
</Properties>
</file>